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F522" w14:textId="64495547" w:rsidR="008159CE" w:rsidRPr="004F5AC9" w:rsidRDefault="003F6841" w:rsidP="00467748">
      <w:pPr>
        <w:shd w:val="clear" w:color="auto" w:fill="1F3864" w:themeFill="accent1" w:themeFillShade="80"/>
        <w:jc w:val="center"/>
        <w:rPr>
          <w:rFonts w:cstheme="minorHAnsi"/>
          <w:b/>
          <w:bCs/>
        </w:rPr>
      </w:pPr>
      <w:r w:rsidRPr="004F5AC9">
        <w:rPr>
          <w:rFonts w:cstheme="minorHAnsi"/>
          <w:b/>
          <w:bCs/>
          <w:sz w:val="32"/>
          <w:szCs w:val="32"/>
        </w:rPr>
        <w:t>Checklist for Updating the Comprehensive Community Plan</w:t>
      </w:r>
    </w:p>
    <w:p w14:paraId="573C9E93" w14:textId="52790AB4" w:rsidR="008159CE" w:rsidRPr="004F5AC9" w:rsidRDefault="00400066" w:rsidP="004F3E19">
      <w:pPr>
        <w:spacing w:after="0" w:line="360" w:lineRule="auto"/>
        <w:jc w:val="both"/>
        <w:rPr>
          <w:rFonts w:cstheme="minorHAnsi"/>
        </w:rPr>
      </w:pPr>
      <w:r w:rsidRPr="004F5AC9">
        <w:rPr>
          <w:rFonts w:cstheme="minorHAnsi"/>
        </w:rPr>
        <w:t xml:space="preserve">The Comprehensive Community Plan (CCP) is a systematic and community-driven gathering, analysis, and reporting of community-level indicators for the purpose of identifying and addressing local substance use problems. It is a living document that is updated from year to year to reflect the changes, problems, and goals of the coalition’s efforts. It is imperative that the coalition participates in the construction and review of the CCP before submitting the final product to the Indiana Criminal Justice Institute. </w:t>
      </w:r>
      <w:r w:rsidRPr="004F5AC9">
        <w:rPr>
          <w:rFonts w:cstheme="minorHAnsi"/>
          <w:b/>
          <w:bCs/>
        </w:rPr>
        <w:t>It is a collective effort that involves input from all active members of the coalition.</w:t>
      </w:r>
      <w:r w:rsidRPr="004F5AC9">
        <w:rPr>
          <w:rFonts w:cstheme="minorHAnsi"/>
        </w:rPr>
        <w:t xml:space="preserve"> The CCP is due on April 1</w:t>
      </w:r>
      <w:r w:rsidRPr="004F5AC9">
        <w:rPr>
          <w:rFonts w:cstheme="minorHAnsi"/>
          <w:vertAlign w:val="superscript"/>
        </w:rPr>
        <w:t>st</w:t>
      </w:r>
      <w:r w:rsidRPr="004F5AC9">
        <w:rPr>
          <w:rFonts w:cstheme="minorHAnsi"/>
        </w:rPr>
        <w:t xml:space="preserve"> of every year and is submitted through </w:t>
      </w:r>
      <w:r w:rsidR="004F5AC9" w:rsidRPr="004F5AC9">
        <w:rPr>
          <w:rFonts w:cstheme="minorHAnsi"/>
        </w:rPr>
        <w:t>IntelliGrants</w:t>
      </w:r>
      <w:r w:rsidRPr="004F5AC9">
        <w:rPr>
          <w:rFonts w:cstheme="minorHAnsi"/>
        </w:rPr>
        <w:t>.</w:t>
      </w:r>
      <w:r w:rsidR="008159CE" w:rsidRPr="004F5AC9">
        <w:rPr>
          <w:rFonts w:cstheme="minorHAnsi"/>
        </w:rPr>
        <w:t xml:space="preserve"> The submission window opens during the last week of March.</w:t>
      </w:r>
    </w:p>
    <w:p w14:paraId="1160F4E2" w14:textId="77777777" w:rsidR="008159CE" w:rsidRPr="004F5AC9" w:rsidRDefault="008159CE" w:rsidP="004F3E19">
      <w:pPr>
        <w:spacing w:after="0" w:line="360" w:lineRule="auto"/>
        <w:jc w:val="both"/>
        <w:rPr>
          <w:rFonts w:cstheme="minorHAnsi"/>
        </w:rPr>
      </w:pPr>
    </w:p>
    <w:p w14:paraId="5F3257C4" w14:textId="7BA7C208" w:rsidR="00F96445" w:rsidRPr="004F5AC9" w:rsidRDefault="00AD0E2A" w:rsidP="004F3E19">
      <w:pPr>
        <w:spacing w:after="0" w:line="360" w:lineRule="auto"/>
        <w:jc w:val="both"/>
        <w:rPr>
          <w:rFonts w:cstheme="minorHAnsi"/>
          <w:b/>
          <w:bCs/>
        </w:rPr>
      </w:pPr>
      <w:r w:rsidRPr="004F5AC9">
        <w:rPr>
          <w:rFonts w:cstheme="minorHAnsi"/>
          <w:b/>
          <w:bCs/>
          <w:color w:val="FF0000"/>
        </w:rPr>
        <w:t>N</w:t>
      </w:r>
      <w:r w:rsidR="00F96445" w:rsidRPr="004F5AC9">
        <w:rPr>
          <w:rFonts w:cstheme="minorHAnsi"/>
          <w:b/>
          <w:bCs/>
          <w:color w:val="FF0000"/>
        </w:rPr>
        <w:t xml:space="preserve">ote that the 2020 CCP </w:t>
      </w:r>
      <w:r w:rsidRPr="004F5AC9">
        <w:rPr>
          <w:rFonts w:cstheme="minorHAnsi"/>
          <w:b/>
          <w:bCs/>
          <w:color w:val="FF0000"/>
        </w:rPr>
        <w:t xml:space="preserve">and the 2021 CCP submission </w:t>
      </w:r>
      <w:r w:rsidR="00F96445" w:rsidRPr="004F5AC9">
        <w:rPr>
          <w:rFonts w:cstheme="minorHAnsi"/>
          <w:b/>
          <w:bCs/>
          <w:color w:val="FF0000"/>
        </w:rPr>
        <w:t>will be reviewed side-by-side</w:t>
      </w:r>
      <w:r w:rsidRPr="004F5AC9">
        <w:rPr>
          <w:rFonts w:cstheme="minorHAnsi"/>
          <w:b/>
          <w:bCs/>
          <w:color w:val="FF0000"/>
        </w:rPr>
        <w:t xml:space="preserve">. Therefore, the Behavioral Health Division will be able to quickly identify if the LCC has or has not provided an updated 2021 CCP. Failure to correctly update the CCP will result </w:t>
      </w:r>
      <w:r w:rsidR="00DE2B8E" w:rsidRPr="004F5AC9">
        <w:rPr>
          <w:rFonts w:cstheme="minorHAnsi"/>
          <w:b/>
          <w:bCs/>
          <w:color w:val="FF0000"/>
        </w:rPr>
        <w:t xml:space="preserve">in </w:t>
      </w:r>
      <w:r w:rsidRPr="004F5AC9">
        <w:rPr>
          <w:rFonts w:cstheme="minorHAnsi"/>
          <w:b/>
          <w:bCs/>
          <w:color w:val="FF0000"/>
        </w:rPr>
        <w:t xml:space="preserve">a denial of approval and the CCP will be returned with a request for modifications. </w:t>
      </w:r>
      <w:r w:rsidR="009C0E22" w:rsidRPr="004F5AC9">
        <w:rPr>
          <w:rFonts w:cstheme="minorHAnsi"/>
          <w:b/>
          <w:bCs/>
          <w:color w:val="FF0000"/>
        </w:rPr>
        <w:t xml:space="preserve">Correctly </w:t>
      </w:r>
      <w:r w:rsidR="00A46F6A" w:rsidRPr="004F5AC9">
        <w:rPr>
          <w:rFonts w:cstheme="minorHAnsi"/>
          <w:b/>
          <w:bCs/>
          <w:color w:val="FF0000"/>
        </w:rPr>
        <w:t>updated</w:t>
      </w:r>
      <w:r w:rsidR="009C0E22" w:rsidRPr="004F5AC9">
        <w:rPr>
          <w:rFonts w:cstheme="minorHAnsi"/>
          <w:b/>
          <w:bCs/>
          <w:color w:val="FF0000"/>
        </w:rPr>
        <w:t xml:space="preserve"> CCPs have priority over resubmissions</w:t>
      </w:r>
      <w:r w:rsidR="003F25E8" w:rsidRPr="004F5AC9">
        <w:rPr>
          <w:rFonts w:cstheme="minorHAnsi"/>
          <w:b/>
          <w:bCs/>
          <w:color w:val="FF0000"/>
        </w:rPr>
        <w:t>. Resubmissions</w:t>
      </w:r>
      <w:r w:rsidR="009C0E22" w:rsidRPr="004F5AC9">
        <w:rPr>
          <w:rFonts w:cstheme="minorHAnsi"/>
          <w:b/>
          <w:bCs/>
          <w:color w:val="FF0000"/>
        </w:rPr>
        <w:t xml:space="preserve"> will be evaluated by the Division after all correctly updated CCPs have been approved. </w:t>
      </w:r>
    </w:p>
    <w:p w14:paraId="14930282" w14:textId="77777777" w:rsidR="00F96445" w:rsidRPr="004F5AC9" w:rsidRDefault="00F96445" w:rsidP="004F3E19">
      <w:pPr>
        <w:spacing w:after="0" w:line="360" w:lineRule="auto"/>
        <w:jc w:val="both"/>
        <w:rPr>
          <w:rFonts w:cstheme="minorHAnsi"/>
        </w:rPr>
      </w:pPr>
    </w:p>
    <w:p w14:paraId="076A495E" w14:textId="295DF52A" w:rsidR="00400066" w:rsidRPr="004F5AC9" w:rsidRDefault="003F6841" w:rsidP="004F3E19">
      <w:pPr>
        <w:spacing w:after="0" w:line="360" w:lineRule="auto"/>
        <w:jc w:val="both"/>
        <w:rPr>
          <w:rFonts w:cstheme="minorHAnsi"/>
        </w:rPr>
      </w:pPr>
      <w:r w:rsidRPr="004F5AC9">
        <w:rPr>
          <w:rFonts w:cstheme="minorHAnsi"/>
        </w:rPr>
        <w:t>Below are the steps that Local Coordinating Councils need to take to properly update the 2021 Comprehensive Community Plan (CCP)</w:t>
      </w:r>
      <w:r w:rsidR="008159CE" w:rsidRPr="004F5AC9">
        <w:rPr>
          <w:rFonts w:cstheme="minorHAnsi"/>
        </w:rPr>
        <w:t>:</w:t>
      </w:r>
      <w:r w:rsidRPr="004F5AC9">
        <w:rPr>
          <w:rFonts w:cstheme="minorHAnsi"/>
        </w:rPr>
        <w:t xml:space="preserve"> </w:t>
      </w:r>
    </w:p>
    <w:p w14:paraId="5BB367A9" w14:textId="77777777" w:rsidR="008159CE" w:rsidRPr="004F5AC9" w:rsidRDefault="008159CE" w:rsidP="004F3E19">
      <w:pPr>
        <w:spacing w:after="0" w:line="360" w:lineRule="auto"/>
        <w:jc w:val="both"/>
        <w:rPr>
          <w:rFonts w:cstheme="minorHAnsi"/>
        </w:rPr>
      </w:pPr>
    </w:p>
    <w:p w14:paraId="2E05DD40" w14:textId="48E74C31" w:rsidR="008159CE" w:rsidRPr="004F5AC9" w:rsidRDefault="00486578" w:rsidP="004F3E19">
      <w:pPr>
        <w:spacing w:after="0" w:line="360" w:lineRule="auto"/>
        <w:jc w:val="both"/>
        <w:rPr>
          <w:rFonts w:cstheme="minorHAnsi"/>
        </w:rPr>
      </w:pPr>
      <w:r w:rsidRPr="004F5AC9">
        <w:rPr>
          <w:rFonts w:cstheme="minorHAnsi"/>
          <w:b/>
          <w:bCs/>
          <w:u w:val="single"/>
        </w:rPr>
        <w:t>1</w:t>
      </w:r>
      <w:r w:rsidR="0052304A" w:rsidRPr="004F5AC9">
        <w:rPr>
          <w:rFonts w:cstheme="minorHAnsi"/>
          <w:b/>
          <w:bCs/>
          <w:u w:val="single"/>
        </w:rPr>
        <w:t>.</w:t>
      </w:r>
      <w:r w:rsidRPr="004F5AC9">
        <w:rPr>
          <w:rFonts w:cstheme="minorHAnsi"/>
          <w:b/>
          <w:bCs/>
          <w:u w:val="single"/>
        </w:rPr>
        <w:t xml:space="preserve"> </w:t>
      </w:r>
      <w:r w:rsidR="008159CE" w:rsidRPr="004F5AC9">
        <w:rPr>
          <w:rFonts w:cstheme="minorHAnsi"/>
          <w:b/>
          <w:bCs/>
          <w:u w:val="single"/>
        </w:rPr>
        <w:t>REVIE</w:t>
      </w:r>
      <w:r w:rsidR="009C0E22" w:rsidRPr="004F5AC9">
        <w:rPr>
          <w:rFonts w:cstheme="minorHAnsi"/>
          <w:b/>
          <w:bCs/>
          <w:u w:val="single"/>
        </w:rPr>
        <w:t>W</w:t>
      </w:r>
    </w:p>
    <w:p w14:paraId="5E68C473" w14:textId="6210B459" w:rsidR="00486578" w:rsidRPr="004F5AC9" w:rsidRDefault="008159CE" w:rsidP="004F3E19">
      <w:pPr>
        <w:spacing w:after="0" w:line="360" w:lineRule="auto"/>
        <w:jc w:val="both"/>
        <w:rPr>
          <w:rFonts w:cstheme="minorHAnsi"/>
        </w:rPr>
      </w:pPr>
      <w:r w:rsidRPr="004F5AC9">
        <w:rPr>
          <w:rFonts w:cstheme="minorHAnsi"/>
        </w:rPr>
        <w:t xml:space="preserve">To begin the update process, it is important to review the previous year’s </w:t>
      </w:r>
      <w:r w:rsidR="00486578" w:rsidRPr="004F5AC9">
        <w:rPr>
          <w:rFonts w:cstheme="minorHAnsi"/>
        </w:rPr>
        <w:t xml:space="preserve">approved </w:t>
      </w:r>
      <w:r w:rsidRPr="004F5AC9">
        <w:rPr>
          <w:rFonts w:cstheme="minorHAnsi"/>
        </w:rPr>
        <w:t>CCP</w:t>
      </w:r>
      <w:r w:rsidR="00486578" w:rsidRPr="004F5AC9">
        <w:rPr>
          <w:rFonts w:cstheme="minorHAnsi"/>
        </w:rPr>
        <w:t xml:space="preserve"> in its entirety</w:t>
      </w:r>
      <w:r w:rsidRPr="004F5AC9">
        <w:rPr>
          <w:rFonts w:cstheme="minorHAnsi"/>
        </w:rPr>
        <w:t xml:space="preserve">. This helps familiarize the LCC with </w:t>
      </w:r>
      <w:r w:rsidR="00FE7DA8" w:rsidRPr="004F5AC9">
        <w:rPr>
          <w:rFonts w:cstheme="minorHAnsi"/>
        </w:rPr>
        <w:t xml:space="preserve">the </w:t>
      </w:r>
      <w:r w:rsidRPr="004F5AC9">
        <w:rPr>
          <w:rFonts w:cstheme="minorHAnsi"/>
        </w:rPr>
        <w:t>components and structure of the plan.</w:t>
      </w:r>
      <w:r w:rsidR="00486578" w:rsidRPr="004F5AC9">
        <w:rPr>
          <w:rFonts w:cstheme="minorHAnsi"/>
        </w:rPr>
        <w:t xml:space="preserve"> </w:t>
      </w:r>
      <w:r w:rsidR="00634356" w:rsidRPr="004F5AC9">
        <w:rPr>
          <w:rFonts w:cstheme="minorHAnsi"/>
        </w:rPr>
        <w:t>P</w:t>
      </w:r>
      <w:r w:rsidR="001C14B1" w:rsidRPr="004F5AC9">
        <w:rPr>
          <w:rFonts w:cstheme="minorHAnsi"/>
        </w:rPr>
        <w:t xml:space="preserve">lease </w:t>
      </w:r>
      <w:r w:rsidR="00F96445" w:rsidRPr="004F5AC9">
        <w:rPr>
          <w:rFonts w:cstheme="minorHAnsi"/>
        </w:rPr>
        <w:t>evaluate</w:t>
      </w:r>
      <w:r w:rsidR="001C14B1" w:rsidRPr="004F5AC9">
        <w:rPr>
          <w:rFonts w:cstheme="minorHAnsi"/>
        </w:rPr>
        <w:t xml:space="preserve"> each of the below sections and note any information that needs to be updated or modified.</w:t>
      </w:r>
      <w:r w:rsidR="00F96445" w:rsidRPr="004F5AC9">
        <w:rPr>
          <w:rFonts w:cstheme="minorHAnsi"/>
        </w:rPr>
        <w:t xml:space="preserve"> If there are questions about any particular section and why it is included, please refer to the CCP tutorials </w:t>
      </w:r>
      <w:hyperlink r:id="rId8" w:history="1">
        <w:r w:rsidR="00F96445" w:rsidRPr="004F5AC9">
          <w:rPr>
            <w:rStyle w:val="Hyperlink"/>
            <w:rFonts w:cstheme="minorHAnsi"/>
          </w:rPr>
          <w:t>here</w:t>
        </w:r>
      </w:hyperlink>
      <w:r w:rsidR="00F96445" w:rsidRPr="004F5AC9">
        <w:rPr>
          <w:rFonts w:cstheme="minorHAnsi"/>
        </w:rPr>
        <w:t xml:space="preserve">. </w:t>
      </w:r>
    </w:p>
    <w:p w14:paraId="52196508" w14:textId="77777777" w:rsidR="00F96445" w:rsidRPr="004F5AC9" w:rsidRDefault="00486578" w:rsidP="004F3E19">
      <w:pPr>
        <w:pStyle w:val="ListParagraph"/>
        <w:numPr>
          <w:ilvl w:val="0"/>
          <w:numId w:val="2"/>
        </w:numPr>
        <w:spacing w:after="0" w:line="360" w:lineRule="auto"/>
        <w:jc w:val="both"/>
        <w:rPr>
          <w:rFonts w:cstheme="minorHAnsi"/>
        </w:rPr>
      </w:pPr>
      <w:r w:rsidRPr="004F5AC9">
        <w:rPr>
          <w:rFonts w:cstheme="minorHAnsi"/>
          <w:i/>
          <w:iCs/>
          <w:u w:val="single"/>
        </w:rPr>
        <w:t>Cover Page</w:t>
      </w:r>
      <w:r w:rsidRPr="004F5AC9">
        <w:rPr>
          <w:rFonts w:cstheme="minorHAnsi"/>
        </w:rPr>
        <w:t>:</w:t>
      </w:r>
      <w:r w:rsidR="001C14B1" w:rsidRPr="004F5AC9">
        <w:rPr>
          <w:rFonts w:cstheme="minorHAnsi"/>
        </w:rPr>
        <w:t xml:space="preserve"> </w:t>
      </w:r>
    </w:p>
    <w:p w14:paraId="14CFCDA1" w14:textId="0249539D" w:rsidR="00486578" w:rsidRPr="004F5AC9" w:rsidRDefault="001C14B1" w:rsidP="004F3E19">
      <w:pPr>
        <w:pStyle w:val="ListParagraph"/>
        <w:numPr>
          <w:ilvl w:val="3"/>
          <w:numId w:val="2"/>
        </w:numPr>
        <w:spacing w:after="0" w:line="360" w:lineRule="auto"/>
        <w:jc w:val="both"/>
        <w:rPr>
          <w:rFonts w:cstheme="minorHAnsi"/>
        </w:rPr>
      </w:pPr>
      <w:r w:rsidRPr="004F5AC9">
        <w:rPr>
          <w:rFonts w:cstheme="minorHAnsi"/>
        </w:rPr>
        <w:t>Has the name of the LCC changed? Has the contact information changed?</w:t>
      </w:r>
    </w:p>
    <w:p w14:paraId="50C33FBA" w14:textId="77777777" w:rsidR="00F96445" w:rsidRPr="004F5AC9" w:rsidRDefault="001C14B1" w:rsidP="004F3E19">
      <w:pPr>
        <w:pStyle w:val="ListParagraph"/>
        <w:numPr>
          <w:ilvl w:val="0"/>
          <w:numId w:val="2"/>
        </w:numPr>
        <w:spacing w:after="0" w:line="360" w:lineRule="auto"/>
        <w:jc w:val="both"/>
        <w:rPr>
          <w:rFonts w:cstheme="minorHAnsi"/>
        </w:rPr>
      </w:pPr>
      <w:r w:rsidRPr="004F5AC9">
        <w:rPr>
          <w:rFonts w:cstheme="minorHAnsi"/>
          <w:i/>
          <w:iCs/>
          <w:u w:val="single"/>
        </w:rPr>
        <w:t>Vision and Mission Statements</w:t>
      </w:r>
      <w:r w:rsidR="00F96445" w:rsidRPr="004F5AC9">
        <w:rPr>
          <w:rFonts w:cstheme="minorHAnsi"/>
        </w:rPr>
        <w:t xml:space="preserve">: </w:t>
      </w:r>
    </w:p>
    <w:p w14:paraId="73C80BBD" w14:textId="421F95D1" w:rsidR="001C14B1" w:rsidRPr="004F5AC9" w:rsidRDefault="00F96445" w:rsidP="004F3E19">
      <w:pPr>
        <w:pStyle w:val="ListParagraph"/>
        <w:numPr>
          <w:ilvl w:val="3"/>
          <w:numId w:val="2"/>
        </w:numPr>
        <w:spacing w:after="0" w:line="360" w:lineRule="auto"/>
        <w:jc w:val="both"/>
        <w:rPr>
          <w:rFonts w:cstheme="minorHAnsi"/>
        </w:rPr>
      </w:pPr>
      <w:r w:rsidRPr="004F5AC9">
        <w:rPr>
          <w:rFonts w:cstheme="minorHAnsi"/>
        </w:rPr>
        <w:t>Has the vision or mission statement changed or needs to change?</w:t>
      </w:r>
    </w:p>
    <w:p w14:paraId="6E3C3CF2" w14:textId="25E9E10E" w:rsidR="00F96445" w:rsidRPr="004F5AC9" w:rsidRDefault="00F96445" w:rsidP="004F3E19">
      <w:pPr>
        <w:pStyle w:val="ListParagraph"/>
        <w:numPr>
          <w:ilvl w:val="0"/>
          <w:numId w:val="2"/>
        </w:numPr>
        <w:spacing w:after="0" w:line="360" w:lineRule="auto"/>
        <w:jc w:val="both"/>
        <w:rPr>
          <w:rFonts w:cstheme="minorHAnsi"/>
        </w:rPr>
      </w:pPr>
      <w:r w:rsidRPr="004F5AC9">
        <w:rPr>
          <w:rFonts w:cstheme="minorHAnsi"/>
          <w:i/>
          <w:iCs/>
          <w:u w:val="single"/>
        </w:rPr>
        <w:t>Membership List and Meeting Schedule</w:t>
      </w:r>
      <w:r w:rsidRPr="004F5AC9">
        <w:rPr>
          <w:rFonts w:cstheme="minorHAnsi"/>
        </w:rPr>
        <w:t xml:space="preserve">: </w:t>
      </w:r>
    </w:p>
    <w:p w14:paraId="186BAD9B" w14:textId="2A290561" w:rsidR="00F96445" w:rsidRPr="004F5AC9" w:rsidRDefault="00F96445" w:rsidP="004F3E19">
      <w:pPr>
        <w:pStyle w:val="ListParagraph"/>
        <w:numPr>
          <w:ilvl w:val="3"/>
          <w:numId w:val="2"/>
        </w:numPr>
        <w:spacing w:after="0" w:line="360" w:lineRule="auto"/>
        <w:jc w:val="both"/>
        <w:rPr>
          <w:rFonts w:cstheme="minorHAnsi"/>
        </w:rPr>
      </w:pPr>
      <w:r w:rsidRPr="004F5AC9">
        <w:rPr>
          <w:rFonts w:cstheme="minorHAnsi"/>
        </w:rPr>
        <w:t>Are all the members listed still a part of the coalition? Do members need to be added or removed?</w:t>
      </w:r>
    </w:p>
    <w:p w14:paraId="5413A680" w14:textId="1A2686DF" w:rsidR="00F96445" w:rsidRPr="004F5AC9" w:rsidRDefault="00F96445" w:rsidP="004F3E19">
      <w:pPr>
        <w:pStyle w:val="ListParagraph"/>
        <w:numPr>
          <w:ilvl w:val="3"/>
          <w:numId w:val="2"/>
        </w:numPr>
        <w:spacing w:after="0" w:line="360" w:lineRule="auto"/>
        <w:jc w:val="both"/>
        <w:rPr>
          <w:rFonts w:cstheme="minorHAnsi"/>
        </w:rPr>
      </w:pPr>
      <w:r w:rsidRPr="004F5AC9">
        <w:rPr>
          <w:rFonts w:cstheme="minorHAnsi"/>
        </w:rPr>
        <w:lastRenderedPageBreak/>
        <w:t>Does the coalition have diverse members from prevention, treatment, and just services?</w:t>
      </w:r>
    </w:p>
    <w:p w14:paraId="5310DA6C" w14:textId="619AD163" w:rsidR="00F96445" w:rsidRPr="004F5AC9" w:rsidRDefault="00F96445" w:rsidP="004F3E19">
      <w:pPr>
        <w:pStyle w:val="ListParagraph"/>
        <w:numPr>
          <w:ilvl w:val="3"/>
          <w:numId w:val="2"/>
        </w:numPr>
        <w:spacing w:after="0" w:line="360" w:lineRule="auto"/>
        <w:jc w:val="both"/>
        <w:rPr>
          <w:rFonts w:cstheme="minorHAnsi"/>
        </w:rPr>
      </w:pPr>
      <w:r w:rsidRPr="004F5AC9">
        <w:rPr>
          <w:rFonts w:cstheme="minorHAnsi"/>
        </w:rPr>
        <w:t>Has the meeting schedule changed? Are meetings in person, online, or hybrid?</w:t>
      </w:r>
    </w:p>
    <w:p w14:paraId="154FE7AB" w14:textId="6A2C5C96" w:rsidR="00F96445" w:rsidRPr="004F5AC9" w:rsidRDefault="00F96445" w:rsidP="004F3E19">
      <w:pPr>
        <w:pStyle w:val="ListParagraph"/>
        <w:numPr>
          <w:ilvl w:val="0"/>
          <w:numId w:val="2"/>
        </w:numPr>
        <w:spacing w:after="0" w:line="360" w:lineRule="auto"/>
        <w:jc w:val="both"/>
        <w:rPr>
          <w:rFonts w:cstheme="minorHAnsi"/>
        </w:rPr>
      </w:pPr>
      <w:r w:rsidRPr="004F5AC9">
        <w:rPr>
          <w:rFonts w:cstheme="minorHAnsi"/>
          <w:i/>
          <w:iCs/>
          <w:u w:val="single"/>
        </w:rPr>
        <w:t>Community Needs Assessment</w:t>
      </w:r>
      <w:r w:rsidRPr="004F5AC9">
        <w:rPr>
          <w:rFonts w:cstheme="minorHAnsi"/>
        </w:rPr>
        <w:t>:</w:t>
      </w:r>
    </w:p>
    <w:p w14:paraId="42E8E798" w14:textId="5006C6C1" w:rsidR="00F96445" w:rsidRPr="004F5AC9" w:rsidRDefault="00F96445" w:rsidP="004F3E19">
      <w:pPr>
        <w:pStyle w:val="ListParagraph"/>
        <w:numPr>
          <w:ilvl w:val="3"/>
          <w:numId w:val="2"/>
        </w:numPr>
        <w:spacing w:after="0" w:line="360" w:lineRule="auto"/>
        <w:jc w:val="both"/>
        <w:rPr>
          <w:rFonts w:cstheme="minorHAnsi"/>
        </w:rPr>
      </w:pPr>
      <w:r w:rsidRPr="004F5AC9">
        <w:rPr>
          <w:rFonts w:cstheme="minorHAnsi"/>
        </w:rPr>
        <w:t>Community Profile – Did th</w:t>
      </w:r>
      <w:r w:rsidR="009C0E22" w:rsidRPr="004F5AC9">
        <w:rPr>
          <w:rFonts w:cstheme="minorHAnsi"/>
        </w:rPr>
        <w:t>e population change? Are there new organizations, mental health services, etc., that should be added to the list?</w:t>
      </w:r>
    </w:p>
    <w:p w14:paraId="2F03B155" w14:textId="6393A0E7" w:rsidR="009C0E22" w:rsidRPr="004F5AC9" w:rsidRDefault="009C0E22" w:rsidP="004F3E19">
      <w:pPr>
        <w:pStyle w:val="ListParagraph"/>
        <w:numPr>
          <w:ilvl w:val="3"/>
          <w:numId w:val="2"/>
        </w:numPr>
        <w:spacing w:after="0" w:line="360" w:lineRule="auto"/>
        <w:jc w:val="both"/>
        <w:rPr>
          <w:rFonts w:cstheme="minorHAnsi"/>
        </w:rPr>
      </w:pPr>
      <w:r w:rsidRPr="004F5AC9">
        <w:rPr>
          <w:rFonts w:cstheme="minorHAnsi"/>
        </w:rPr>
        <w:t>Community Risk and Protective Factors – Are there any new risk or protective factors that should be noted? Did the coalition</w:t>
      </w:r>
      <w:r w:rsidR="0014601B" w:rsidRPr="004F5AC9">
        <w:rPr>
          <w:rFonts w:cstheme="minorHAnsi"/>
        </w:rPr>
        <w:t>'</w:t>
      </w:r>
      <w:r w:rsidRPr="004F5AC9">
        <w:rPr>
          <w:rFonts w:cstheme="minorHAnsi"/>
        </w:rPr>
        <w:t>s perception of these factors change?</w:t>
      </w:r>
    </w:p>
    <w:p w14:paraId="6E48D9EB" w14:textId="6538D366" w:rsidR="00F96445" w:rsidRPr="004F5AC9" w:rsidRDefault="009C0E22" w:rsidP="004F3E19">
      <w:pPr>
        <w:pStyle w:val="ListParagraph"/>
        <w:numPr>
          <w:ilvl w:val="0"/>
          <w:numId w:val="2"/>
        </w:numPr>
        <w:spacing w:after="0" w:line="360" w:lineRule="auto"/>
        <w:jc w:val="both"/>
        <w:rPr>
          <w:rFonts w:cstheme="minorHAnsi"/>
          <w:i/>
          <w:iCs/>
          <w:u w:val="single"/>
        </w:rPr>
      </w:pPr>
      <w:r w:rsidRPr="004F5AC9">
        <w:rPr>
          <w:rFonts w:cstheme="minorHAnsi"/>
          <w:i/>
          <w:iCs/>
          <w:u w:val="single"/>
        </w:rPr>
        <w:t>Making a Community Action Plan</w:t>
      </w:r>
      <w:r w:rsidR="00634356" w:rsidRPr="004F5AC9">
        <w:rPr>
          <w:rFonts w:cstheme="minorHAnsi"/>
        </w:rPr>
        <w:t xml:space="preserve">: Review the problem statements, data, and SMART goals. </w:t>
      </w:r>
    </w:p>
    <w:p w14:paraId="4131B111" w14:textId="07B16884" w:rsidR="00486578" w:rsidRPr="004F5AC9" w:rsidRDefault="00641313" w:rsidP="004F3E19">
      <w:pPr>
        <w:pStyle w:val="ListParagraph"/>
        <w:numPr>
          <w:ilvl w:val="3"/>
          <w:numId w:val="2"/>
        </w:numPr>
        <w:spacing w:after="0" w:line="360" w:lineRule="auto"/>
        <w:jc w:val="both"/>
        <w:rPr>
          <w:rFonts w:cstheme="minorHAnsi"/>
        </w:rPr>
      </w:pPr>
      <w:r w:rsidRPr="004F5AC9">
        <w:rPr>
          <w:rFonts w:cstheme="minorHAnsi"/>
        </w:rPr>
        <w:t>Create and Categorize Problem Statements</w:t>
      </w:r>
      <w:r w:rsidR="00634356" w:rsidRPr="004F5AC9">
        <w:rPr>
          <w:rFonts w:cstheme="minorHAnsi"/>
        </w:rPr>
        <w:t xml:space="preserve"> – </w:t>
      </w:r>
    </w:p>
    <w:p w14:paraId="4B715893" w14:textId="74627B36" w:rsidR="00641313" w:rsidRPr="004F5AC9" w:rsidRDefault="00641313" w:rsidP="004F3E19">
      <w:pPr>
        <w:pStyle w:val="ListParagraph"/>
        <w:numPr>
          <w:ilvl w:val="3"/>
          <w:numId w:val="2"/>
        </w:numPr>
        <w:spacing w:after="0" w:line="360" w:lineRule="auto"/>
        <w:jc w:val="both"/>
        <w:rPr>
          <w:rFonts w:cstheme="minorHAnsi"/>
        </w:rPr>
      </w:pPr>
      <w:r w:rsidRPr="004F5AC9">
        <w:rPr>
          <w:rFonts w:cstheme="minorHAnsi"/>
        </w:rPr>
        <w:t xml:space="preserve">Evidence-Informed Problem Statements </w:t>
      </w:r>
    </w:p>
    <w:p w14:paraId="2B718022" w14:textId="74E8197C" w:rsidR="00641313" w:rsidRPr="004F5AC9" w:rsidRDefault="00641313" w:rsidP="004F3E19">
      <w:pPr>
        <w:pStyle w:val="ListParagraph"/>
        <w:numPr>
          <w:ilvl w:val="3"/>
          <w:numId w:val="2"/>
        </w:numPr>
        <w:spacing w:after="0" w:line="360" w:lineRule="auto"/>
        <w:jc w:val="both"/>
        <w:rPr>
          <w:rFonts w:cstheme="minorHAnsi"/>
        </w:rPr>
      </w:pPr>
      <w:r w:rsidRPr="004F5AC9">
        <w:rPr>
          <w:rFonts w:cstheme="minorHAnsi"/>
        </w:rPr>
        <w:t>Brainstorm</w:t>
      </w:r>
    </w:p>
    <w:p w14:paraId="07269A85" w14:textId="3FBA808A" w:rsidR="00641313" w:rsidRPr="004F5AC9" w:rsidRDefault="00641313" w:rsidP="004F3E19">
      <w:pPr>
        <w:pStyle w:val="ListParagraph"/>
        <w:numPr>
          <w:ilvl w:val="3"/>
          <w:numId w:val="2"/>
        </w:numPr>
        <w:spacing w:after="0" w:line="360" w:lineRule="auto"/>
        <w:jc w:val="both"/>
        <w:rPr>
          <w:rFonts w:cstheme="minorHAnsi"/>
        </w:rPr>
      </w:pPr>
      <w:r w:rsidRPr="004F5AC9">
        <w:rPr>
          <w:rFonts w:cstheme="minorHAnsi"/>
        </w:rPr>
        <w:t>SMART Goals</w:t>
      </w:r>
    </w:p>
    <w:p w14:paraId="70E20CC4" w14:textId="5927E4F4" w:rsidR="00641313" w:rsidRPr="004F5AC9" w:rsidRDefault="00641313" w:rsidP="004F3E19">
      <w:pPr>
        <w:pStyle w:val="ListParagraph"/>
        <w:numPr>
          <w:ilvl w:val="3"/>
          <w:numId w:val="2"/>
        </w:numPr>
        <w:spacing w:after="0" w:line="360" w:lineRule="auto"/>
        <w:jc w:val="both"/>
        <w:rPr>
          <w:rFonts w:cstheme="minorHAnsi"/>
        </w:rPr>
      </w:pPr>
      <w:r w:rsidRPr="004F5AC9">
        <w:rPr>
          <w:rFonts w:cstheme="minorHAnsi"/>
        </w:rPr>
        <w:t xml:space="preserve">Plans to </w:t>
      </w:r>
      <w:r w:rsidR="00634356" w:rsidRPr="004F5AC9">
        <w:rPr>
          <w:rFonts w:cstheme="minorHAnsi"/>
        </w:rPr>
        <w:t>Achieve Goals</w:t>
      </w:r>
    </w:p>
    <w:p w14:paraId="6A875302" w14:textId="6CB4402B" w:rsidR="00634356" w:rsidRPr="004F5AC9" w:rsidRDefault="00634356" w:rsidP="004F3E19">
      <w:pPr>
        <w:spacing w:after="0" w:line="360" w:lineRule="auto"/>
        <w:jc w:val="both"/>
        <w:rPr>
          <w:rFonts w:cstheme="minorHAnsi"/>
        </w:rPr>
      </w:pPr>
    </w:p>
    <w:p w14:paraId="5A0EAC6D" w14:textId="46488C2F" w:rsidR="00634356" w:rsidRPr="004F5AC9" w:rsidRDefault="00634356" w:rsidP="004F3E19">
      <w:pPr>
        <w:spacing w:after="0" w:line="360" w:lineRule="auto"/>
        <w:jc w:val="both"/>
        <w:rPr>
          <w:rFonts w:cstheme="minorHAnsi"/>
        </w:rPr>
      </w:pPr>
      <w:r w:rsidRPr="004F5AC9">
        <w:rPr>
          <w:rFonts w:cstheme="minorHAnsi"/>
          <w:b/>
          <w:bCs/>
          <w:u w:val="single"/>
        </w:rPr>
        <w:t>2. EVALUATE</w:t>
      </w:r>
    </w:p>
    <w:p w14:paraId="54BA4BB7" w14:textId="66C26E35" w:rsidR="00960058" w:rsidRPr="004F5AC9" w:rsidRDefault="00634356" w:rsidP="004F3E19">
      <w:pPr>
        <w:spacing w:after="0" w:line="360" w:lineRule="auto"/>
        <w:jc w:val="both"/>
        <w:rPr>
          <w:rFonts w:cstheme="minorHAnsi"/>
        </w:rPr>
      </w:pPr>
      <w:r w:rsidRPr="004F5AC9">
        <w:rPr>
          <w:rFonts w:cstheme="minorHAnsi"/>
        </w:rPr>
        <w:t xml:space="preserve">Evaluation of the CCP follows the review. An evaluation is a process that critically examines the CCP and involves analyzing information about problem statements, data, goals, and outcomes. The evaluation step identifies </w:t>
      </w:r>
      <w:r w:rsidR="00852AC0" w:rsidRPr="004F5AC9">
        <w:rPr>
          <w:rFonts w:cstheme="minorHAnsi"/>
        </w:rPr>
        <w:t>underperformances</w:t>
      </w:r>
      <w:r w:rsidRPr="004F5AC9">
        <w:rPr>
          <w:rFonts w:cstheme="minorHAnsi"/>
        </w:rPr>
        <w:t xml:space="preserve"> and how to improve the upcoming CCP</w:t>
      </w:r>
      <w:r w:rsidR="00852AC0" w:rsidRPr="004F5AC9">
        <w:rPr>
          <w:rFonts w:cstheme="minorHAnsi"/>
        </w:rPr>
        <w:t xml:space="preserve">. </w:t>
      </w:r>
      <w:r w:rsidR="008A00F9" w:rsidRPr="004F5AC9">
        <w:rPr>
          <w:rFonts w:cstheme="minorHAnsi"/>
        </w:rPr>
        <w:t xml:space="preserve">Start </w:t>
      </w:r>
      <w:r w:rsidR="00191A09" w:rsidRPr="004F5AC9">
        <w:rPr>
          <w:rFonts w:cstheme="minorHAnsi"/>
        </w:rPr>
        <w:t>the evaluation</w:t>
      </w:r>
      <w:r w:rsidR="00852AC0" w:rsidRPr="004F5AC9">
        <w:rPr>
          <w:rFonts w:cstheme="minorHAnsi"/>
        </w:rPr>
        <w:t xml:space="preserve"> </w:t>
      </w:r>
      <w:r w:rsidR="008A00F9" w:rsidRPr="004F5AC9">
        <w:rPr>
          <w:rFonts w:cstheme="minorHAnsi"/>
        </w:rPr>
        <w:t xml:space="preserve">at </w:t>
      </w:r>
      <w:r w:rsidR="00852AC0" w:rsidRPr="004F5AC9">
        <w:rPr>
          <w:rFonts w:cstheme="minorHAnsi"/>
        </w:rPr>
        <w:t xml:space="preserve">the “Making </w:t>
      </w:r>
      <w:r w:rsidR="00960058" w:rsidRPr="004F5AC9">
        <w:rPr>
          <w:rFonts w:cstheme="minorHAnsi"/>
        </w:rPr>
        <w:t xml:space="preserve">A </w:t>
      </w:r>
      <w:r w:rsidR="00852AC0" w:rsidRPr="004F5AC9">
        <w:rPr>
          <w:rFonts w:cstheme="minorHAnsi"/>
        </w:rPr>
        <w:t xml:space="preserve">Community Action Plan” section. </w:t>
      </w:r>
      <w:r w:rsidR="00D86CF0" w:rsidRPr="004F5AC9">
        <w:rPr>
          <w:rFonts w:cstheme="minorHAnsi"/>
        </w:rPr>
        <w:t xml:space="preserve">The LCC will </w:t>
      </w:r>
      <w:r w:rsidR="00540C4B" w:rsidRPr="004F5AC9">
        <w:rPr>
          <w:rFonts w:cstheme="minorHAnsi"/>
        </w:rPr>
        <w:t>evaluate</w:t>
      </w:r>
      <w:r w:rsidR="00960058" w:rsidRPr="004F5AC9">
        <w:rPr>
          <w:rFonts w:cstheme="minorHAnsi"/>
        </w:rPr>
        <w:t xml:space="preserve"> each step of the “Making A Community Action Plan” section. </w:t>
      </w:r>
      <w:r w:rsidR="00C40175" w:rsidRPr="004F5AC9">
        <w:rPr>
          <w:rFonts w:cstheme="minorHAnsi"/>
        </w:rPr>
        <w:t xml:space="preserve">Below are questions that LCCs should address </w:t>
      </w:r>
      <w:r w:rsidR="00BE4B48" w:rsidRPr="004F5AC9">
        <w:rPr>
          <w:rFonts w:cstheme="minorHAnsi"/>
        </w:rPr>
        <w:t>to better evaluate and update CCPs.</w:t>
      </w:r>
    </w:p>
    <w:p w14:paraId="266FF741" w14:textId="02B72FE1" w:rsidR="007E1E7D" w:rsidRPr="004F5AC9" w:rsidRDefault="007E1E7D" w:rsidP="004F3E19">
      <w:pPr>
        <w:pStyle w:val="ListParagraph"/>
        <w:numPr>
          <w:ilvl w:val="0"/>
          <w:numId w:val="4"/>
        </w:numPr>
        <w:spacing w:after="0" w:line="360" w:lineRule="auto"/>
        <w:jc w:val="both"/>
        <w:rPr>
          <w:rFonts w:cstheme="minorHAnsi"/>
        </w:rPr>
      </w:pPr>
      <w:r w:rsidRPr="004F5AC9">
        <w:rPr>
          <w:rFonts w:cstheme="minorHAnsi"/>
          <w:i/>
          <w:iCs/>
          <w:u w:val="single"/>
        </w:rPr>
        <w:t>Step 1:</w:t>
      </w:r>
      <w:r w:rsidR="00D45FD8" w:rsidRPr="004F5AC9">
        <w:rPr>
          <w:rFonts w:cstheme="minorHAnsi"/>
          <w:i/>
          <w:iCs/>
          <w:u w:val="single"/>
        </w:rPr>
        <w:t xml:space="preserve"> </w:t>
      </w:r>
      <w:r w:rsidRPr="004F5AC9">
        <w:rPr>
          <w:rFonts w:cstheme="minorHAnsi"/>
          <w:i/>
          <w:iCs/>
          <w:u w:val="single"/>
        </w:rPr>
        <w:t xml:space="preserve">Create and </w:t>
      </w:r>
      <w:r w:rsidR="00445D1B" w:rsidRPr="004F5AC9">
        <w:rPr>
          <w:rFonts w:cstheme="minorHAnsi"/>
          <w:i/>
          <w:iCs/>
          <w:u w:val="single"/>
        </w:rPr>
        <w:t>Categorize</w:t>
      </w:r>
      <w:r w:rsidRPr="004F5AC9">
        <w:rPr>
          <w:rFonts w:cstheme="minorHAnsi"/>
          <w:i/>
          <w:iCs/>
          <w:u w:val="single"/>
        </w:rPr>
        <w:t xml:space="preserve"> </w:t>
      </w:r>
      <w:r w:rsidR="001F708A" w:rsidRPr="004F5AC9">
        <w:rPr>
          <w:rFonts w:cstheme="minorHAnsi"/>
          <w:i/>
          <w:iCs/>
          <w:u w:val="single"/>
        </w:rPr>
        <w:t>Problem Statements</w:t>
      </w:r>
      <w:r w:rsidR="001F708A" w:rsidRPr="004F5AC9">
        <w:rPr>
          <w:rFonts w:cstheme="minorHAnsi"/>
        </w:rPr>
        <w:t>:</w:t>
      </w:r>
    </w:p>
    <w:p w14:paraId="1DB65F94" w14:textId="3268CBA7" w:rsidR="001F708A" w:rsidRPr="004F5AC9" w:rsidRDefault="00D45FD8" w:rsidP="004F3E19">
      <w:pPr>
        <w:pStyle w:val="ListParagraph"/>
        <w:numPr>
          <w:ilvl w:val="1"/>
          <w:numId w:val="4"/>
        </w:numPr>
        <w:spacing w:after="0" w:line="360" w:lineRule="auto"/>
        <w:ind w:left="1800"/>
        <w:jc w:val="both"/>
        <w:rPr>
          <w:rFonts w:cstheme="minorHAnsi"/>
        </w:rPr>
      </w:pPr>
      <w:r w:rsidRPr="004F5AC9">
        <w:rPr>
          <w:rFonts w:cstheme="minorHAnsi"/>
        </w:rPr>
        <w:t xml:space="preserve">Do the risk factors found </w:t>
      </w:r>
      <w:r w:rsidR="00334DA2" w:rsidRPr="004F5AC9">
        <w:rPr>
          <w:rFonts w:cstheme="minorHAnsi"/>
        </w:rPr>
        <w:t>in</w:t>
      </w:r>
      <w:r w:rsidR="00D7439A" w:rsidRPr="004F5AC9">
        <w:rPr>
          <w:rFonts w:cstheme="minorHAnsi"/>
        </w:rPr>
        <w:t xml:space="preserve"> this section match the risk factors found in the </w:t>
      </w:r>
      <w:r w:rsidR="00AF569E" w:rsidRPr="004F5AC9">
        <w:rPr>
          <w:rFonts w:cstheme="minorHAnsi"/>
        </w:rPr>
        <w:t>“Risk and Protective Factors” section</w:t>
      </w:r>
      <w:r w:rsidR="00880A60" w:rsidRPr="004F5AC9">
        <w:rPr>
          <w:rFonts w:cstheme="minorHAnsi"/>
        </w:rPr>
        <w:t xml:space="preserve"> found above</w:t>
      </w:r>
      <w:r w:rsidR="00AF569E" w:rsidRPr="004F5AC9">
        <w:rPr>
          <w:rFonts w:cstheme="minorHAnsi"/>
        </w:rPr>
        <w:t>?</w:t>
      </w:r>
    </w:p>
    <w:p w14:paraId="07BAAE87" w14:textId="5008303D" w:rsidR="00AF569E" w:rsidRPr="004F5AC9" w:rsidRDefault="00AF569E" w:rsidP="004F3E19">
      <w:pPr>
        <w:pStyle w:val="ListParagraph"/>
        <w:numPr>
          <w:ilvl w:val="1"/>
          <w:numId w:val="4"/>
        </w:numPr>
        <w:spacing w:after="0" w:line="360" w:lineRule="auto"/>
        <w:ind w:left="1800"/>
        <w:jc w:val="both"/>
        <w:rPr>
          <w:rFonts w:cstheme="minorHAnsi"/>
        </w:rPr>
      </w:pPr>
      <w:r w:rsidRPr="004F5AC9">
        <w:rPr>
          <w:rFonts w:cstheme="minorHAnsi"/>
        </w:rPr>
        <w:t>Are the risk factors still</w:t>
      </w:r>
      <w:r w:rsidR="00445D1B" w:rsidRPr="004F5AC9">
        <w:rPr>
          <w:rFonts w:cstheme="minorHAnsi"/>
        </w:rPr>
        <w:t xml:space="preserve"> relevant</w:t>
      </w:r>
      <w:r w:rsidR="00244A1E" w:rsidRPr="004F5AC9">
        <w:rPr>
          <w:rFonts w:cstheme="minorHAnsi"/>
        </w:rPr>
        <w:t>ly</w:t>
      </w:r>
      <w:r w:rsidR="00445D1B" w:rsidRPr="004F5AC9">
        <w:rPr>
          <w:rFonts w:cstheme="minorHAnsi"/>
        </w:rPr>
        <w:t xml:space="preserve"> perceived by the LCC?</w:t>
      </w:r>
    </w:p>
    <w:p w14:paraId="1E2120A7" w14:textId="486B0264" w:rsidR="00445D1B" w:rsidRPr="004F5AC9" w:rsidRDefault="005E46E4" w:rsidP="004F3E19">
      <w:pPr>
        <w:pStyle w:val="ListParagraph"/>
        <w:numPr>
          <w:ilvl w:val="1"/>
          <w:numId w:val="4"/>
        </w:numPr>
        <w:spacing w:after="0" w:line="360" w:lineRule="auto"/>
        <w:ind w:left="1800"/>
        <w:jc w:val="both"/>
        <w:rPr>
          <w:rFonts w:cstheme="minorHAnsi"/>
        </w:rPr>
      </w:pPr>
      <w:r w:rsidRPr="004F5AC9">
        <w:rPr>
          <w:rFonts w:cstheme="minorHAnsi"/>
        </w:rPr>
        <w:t>Are there three problem statements for each risk factor</w:t>
      </w:r>
      <w:r w:rsidR="00300E77" w:rsidRPr="004F5AC9">
        <w:rPr>
          <w:rFonts w:cstheme="minorHAnsi"/>
        </w:rPr>
        <w:t xml:space="preserve"> identified</w:t>
      </w:r>
      <w:r w:rsidRPr="004F5AC9">
        <w:rPr>
          <w:rFonts w:cstheme="minorHAnsi"/>
        </w:rPr>
        <w:t>?</w:t>
      </w:r>
      <w:r w:rsidR="001B232A" w:rsidRPr="004F5AC9">
        <w:rPr>
          <w:rFonts w:cstheme="minorHAnsi"/>
        </w:rPr>
        <w:t xml:space="preserve"> Does the LCC </w:t>
      </w:r>
      <w:r w:rsidR="00300E77" w:rsidRPr="004F5AC9">
        <w:rPr>
          <w:rFonts w:cstheme="minorHAnsi"/>
        </w:rPr>
        <w:t xml:space="preserve">want to address </w:t>
      </w:r>
      <w:r w:rsidR="001B232A" w:rsidRPr="004F5AC9">
        <w:rPr>
          <w:rFonts w:cstheme="minorHAnsi"/>
        </w:rPr>
        <w:t>new problem statement</w:t>
      </w:r>
      <w:r w:rsidR="00CA705D" w:rsidRPr="004F5AC9">
        <w:rPr>
          <w:rFonts w:cstheme="minorHAnsi"/>
        </w:rPr>
        <w:t>s connected to the risk factors</w:t>
      </w:r>
      <w:r w:rsidR="0077280F" w:rsidRPr="004F5AC9">
        <w:rPr>
          <w:rFonts w:cstheme="minorHAnsi"/>
        </w:rPr>
        <w:t>?</w:t>
      </w:r>
    </w:p>
    <w:p w14:paraId="42D69756" w14:textId="2E6A440A" w:rsidR="001F708A" w:rsidRPr="004F5AC9" w:rsidRDefault="00DB3B80" w:rsidP="004F3E19">
      <w:pPr>
        <w:pStyle w:val="ListParagraph"/>
        <w:numPr>
          <w:ilvl w:val="0"/>
          <w:numId w:val="4"/>
        </w:numPr>
        <w:spacing w:after="0" w:line="360" w:lineRule="auto"/>
        <w:jc w:val="both"/>
        <w:rPr>
          <w:rFonts w:cstheme="minorHAnsi"/>
        </w:rPr>
      </w:pPr>
      <w:r w:rsidRPr="004F5AC9">
        <w:rPr>
          <w:rFonts w:cstheme="minorHAnsi"/>
          <w:i/>
          <w:iCs/>
          <w:u w:val="single"/>
        </w:rPr>
        <w:t>Step 2: Evidence-Informed Problem Statements</w:t>
      </w:r>
      <w:r w:rsidR="009C2AA6" w:rsidRPr="004F5AC9">
        <w:rPr>
          <w:rFonts w:cstheme="minorHAnsi"/>
        </w:rPr>
        <w:t>:</w:t>
      </w:r>
    </w:p>
    <w:p w14:paraId="4CA38141" w14:textId="34BBDA6C" w:rsidR="005914BA" w:rsidRPr="004F5AC9" w:rsidRDefault="005914BA" w:rsidP="004F3E19">
      <w:pPr>
        <w:pStyle w:val="ListParagraph"/>
        <w:numPr>
          <w:ilvl w:val="1"/>
          <w:numId w:val="4"/>
        </w:numPr>
        <w:spacing w:after="0" w:line="360" w:lineRule="auto"/>
        <w:ind w:left="1800"/>
        <w:jc w:val="both"/>
        <w:rPr>
          <w:rFonts w:cstheme="minorHAnsi"/>
        </w:rPr>
      </w:pPr>
      <w:r w:rsidRPr="004F5AC9">
        <w:rPr>
          <w:rFonts w:cstheme="minorHAnsi"/>
        </w:rPr>
        <w:t>This section is where the LCC identifies the three problem statements that the plan should a</w:t>
      </w:r>
      <w:r w:rsidR="001B7F86" w:rsidRPr="004F5AC9">
        <w:rPr>
          <w:rFonts w:cstheme="minorHAnsi"/>
        </w:rPr>
        <w:t>ddress and provides updated data to establish the problem statement.</w:t>
      </w:r>
    </w:p>
    <w:p w14:paraId="3DC100BC" w14:textId="75A03EF6" w:rsidR="0077280F" w:rsidRPr="004F5AC9" w:rsidRDefault="008453D0" w:rsidP="004F3E19">
      <w:pPr>
        <w:pStyle w:val="ListParagraph"/>
        <w:numPr>
          <w:ilvl w:val="1"/>
          <w:numId w:val="4"/>
        </w:numPr>
        <w:spacing w:after="0" w:line="360" w:lineRule="auto"/>
        <w:ind w:left="1800"/>
        <w:jc w:val="both"/>
        <w:rPr>
          <w:rFonts w:cstheme="minorHAnsi"/>
        </w:rPr>
      </w:pPr>
      <w:r w:rsidRPr="004F5AC9">
        <w:rPr>
          <w:rFonts w:cstheme="minorHAnsi"/>
        </w:rPr>
        <w:lastRenderedPageBreak/>
        <w:t xml:space="preserve">Does the LCC want to </w:t>
      </w:r>
      <w:r w:rsidR="00FD0ADA" w:rsidRPr="004F5AC9">
        <w:rPr>
          <w:rFonts w:cstheme="minorHAnsi"/>
        </w:rPr>
        <w:t xml:space="preserve">change one, two, or </w:t>
      </w:r>
      <w:r w:rsidR="001713EE" w:rsidRPr="004F5AC9">
        <w:rPr>
          <w:rFonts w:cstheme="minorHAnsi"/>
        </w:rPr>
        <w:t>all</w:t>
      </w:r>
      <w:r w:rsidR="00FD0ADA" w:rsidRPr="004F5AC9">
        <w:rPr>
          <w:rFonts w:cstheme="minorHAnsi"/>
        </w:rPr>
        <w:t xml:space="preserve"> the problem statements? O</w:t>
      </w:r>
      <w:r w:rsidR="00680810" w:rsidRPr="004F5AC9">
        <w:rPr>
          <w:rFonts w:cstheme="minorHAnsi"/>
        </w:rPr>
        <w:t>R</w:t>
      </w:r>
      <w:r w:rsidR="00FD0ADA" w:rsidRPr="004F5AC9">
        <w:rPr>
          <w:rFonts w:cstheme="minorHAnsi"/>
        </w:rPr>
        <w:t xml:space="preserve"> </w:t>
      </w:r>
      <w:r w:rsidR="001713EE" w:rsidRPr="004F5AC9">
        <w:rPr>
          <w:rFonts w:cstheme="minorHAnsi"/>
        </w:rPr>
        <w:t>does the LCC want to keep all the problem statements as they are currently?</w:t>
      </w:r>
    </w:p>
    <w:p w14:paraId="11471193" w14:textId="711195D2" w:rsidR="001713EE" w:rsidRPr="004F5AC9" w:rsidRDefault="00094FB5" w:rsidP="004F3E19">
      <w:pPr>
        <w:pStyle w:val="ListParagraph"/>
        <w:numPr>
          <w:ilvl w:val="1"/>
          <w:numId w:val="4"/>
        </w:numPr>
        <w:spacing w:after="0" w:line="360" w:lineRule="auto"/>
        <w:ind w:left="1800"/>
        <w:jc w:val="both"/>
        <w:rPr>
          <w:rFonts w:cstheme="minorHAnsi"/>
        </w:rPr>
      </w:pPr>
      <w:r w:rsidRPr="004F5AC9">
        <w:rPr>
          <w:rFonts w:cstheme="minorHAnsi"/>
        </w:rPr>
        <w:t xml:space="preserve">Are the problem statements broad enough to </w:t>
      </w:r>
      <w:r w:rsidR="00BD2D8C" w:rsidRPr="004F5AC9">
        <w:rPr>
          <w:rFonts w:cstheme="minorHAnsi"/>
        </w:rPr>
        <w:t xml:space="preserve">ensure that </w:t>
      </w:r>
      <w:r w:rsidR="00C20686" w:rsidRPr="004F5AC9">
        <w:rPr>
          <w:rFonts w:cstheme="minorHAnsi"/>
        </w:rPr>
        <w:t>they include all</w:t>
      </w:r>
      <w:r w:rsidR="00680810" w:rsidRPr="004F5AC9">
        <w:rPr>
          <w:rFonts w:cstheme="minorHAnsi"/>
        </w:rPr>
        <w:t xml:space="preserve"> funding categories of prevention, treatment, and justice services? OR are the </w:t>
      </w:r>
      <w:r w:rsidR="00D1003D" w:rsidRPr="004F5AC9">
        <w:rPr>
          <w:rFonts w:cstheme="minorHAnsi"/>
        </w:rPr>
        <w:t>problem statements too narrow</w:t>
      </w:r>
      <w:r w:rsidR="002B5478" w:rsidRPr="004F5AC9">
        <w:rPr>
          <w:rFonts w:cstheme="minorHAnsi"/>
        </w:rPr>
        <w:t xml:space="preserve">, resulting in programs </w:t>
      </w:r>
      <w:r w:rsidR="006F3792" w:rsidRPr="004F5AC9">
        <w:rPr>
          <w:rFonts w:cstheme="minorHAnsi"/>
        </w:rPr>
        <w:t>being excluded from applying? (</w:t>
      </w:r>
      <w:r w:rsidR="006F3792" w:rsidRPr="004F5AC9">
        <w:rPr>
          <w:rFonts w:cstheme="minorHAnsi"/>
          <w:color w:val="FF0000"/>
        </w:rPr>
        <w:t>All</w:t>
      </w:r>
      <w:r w:rsidR="00132A82" w:rsidRPr="004F5AC9">
        <w:rPr>
          <w:rFonts w:cstheme="minorHAnsi"/>
          <w:color w:val="FF0000"/>
        </w:rPr>
        <w:t xml:space="preserve"> funded </w:t>
      </w:r>
      <w:r w:rsidR="006F3792" w:rsidRPr="004F5AC9">
        <w:rPr>
          <w:rFonts w:cstheme="minorHAnsi"/>
          <w:color w:val="FF0000"/>
        </w:rPr>
        <w:t xml:space="preserve">programs </w:t>
      </w:r>
      <w:r w:rsidR="00132A82" w:rsidRPr="004F5AC9">
        <w:rPr>
          <w:rFonts w:cstheme="minorHAnsi"/>
          <w:color w:val="FF0000"/>
        </w:rPr>
        <w:t xml:space="preserve">must </w:t>
      </w:r>
      <w:r w:rsidR="007F088D" w:rsidRPr="004F5AC9">
        <w:rPr>
          <w:rFonts w:cstheme="minorHAnsi"/>
          <w:color w:val="FF0000"/>
        </w:rPr>
        <w:t>connect to the CCPs problem statements and goals</w:t>
      </w:r>
      <w:r w:rsidR="007F088D" w:rsidRPr="004F5AC9">
        <w:rPr>
          <w:rFonts w:cstheme="minorHAnsi"/>
        </w:rPr>
        <w:t>).</w:t>
      </w:r>
    </w:p>
    <w:p w14:paraId="4AAD9EA9" w14:textId="4F7BD895" w:rsidR="007F088D" w:rsidRPr="004F5AC9" w:rsidRDefault="00555A69" w:rsidP="004F3E19">
      <w:pPr>
        <w:pStyle w:val="ListParagraph"/>
        <w:numPr>
          <w:ilvl w:val="1"/>
          <w:numId w:val="4"/>
        </w:numPr>
        <w:spacing w:after="0" w:line="360" w:lineRule="auto"/>
        <w:ind w:left="1800"/>
        <w:jc w:val="both"/>
        <w:rPr>
          <w:rFonts w:cstheme="minorHAnsi"/>
        </w:rPr>
      </w:pPr>
      <w:r w:rsidRPr="004F5AC9">
        <w:rPr>
          <w:rFonts w:cstheme="minorHAnsi"/>
        </w:rPr>
        <w:t xml:space="preserve">Data: </w:t>
      </w:r>
      <w:r w:rsidR="00E678E9" w:rsidRPr="004F5AC9">
        <w:rPr>
          <w:rFonts w:cstheme="minorHAnsi"/>
        </w:rPr>
        <w:t>Is there new data</w:t>
      </w:r>
      <w:r w:rsidR="00DE59B1" w:rsidRPr="004F5AC9">
        <w:rPr>
          <w:rFonts w:cstheme="minorHAnsi"/>
        </w:rPr>
        <w:t xml:space="preserve"> available that helps establish the problem statements? </w:t>
      </w:r>
      <w:r w:rsidRPr="004F5AC9">
        <w:rPr>
          <w:rFonts w:cstheme="minorHAnsi"/>
        </w:rPr>
        <w:t xml:space="preserve">Is the data reflect current times? </w:t>
      </w:r>
      <w:r w:rsidR="00535B78" w:rsidRPr="004F5AC9">
        <w:rPr>
          <w:rFonts w:cstheme="minorHAnsi"/>
        </w:rPr>
        <w:t>Is the data provided dated?</w:t>
      </w:r>
    </w:p>
    <w:p w14:paraId="7AD5C28B" w14:textId="1CAD8318" w:rsidR="00680810" w:rsidRPr="004F5AC9" w:rsidRDefault="00535B78" w:rsidP="004F3E19">
      <w:pPr>
        <w:pStyle w:val="ListParagraph"/>
        <w:numPr>
          <w:ilvl w:val="1"/>
          <w:numId w:val="4"/>
        </w:numPr>
        <w:spacing w:after="0" w:line="360" w:lineRule="auto"/>
        <w:ind w:left="1800"/>
        <w:jc w:val="both"/>
        <w:rPr>
          <w:rFonts w:cstheme="minorHAnsi"/>
        </w:rPr>
      </w:pPr>
      <w:r w:rsidRPr="004F5AC9">
        <w:rPr>
          <w:rFonts w:cstheme="minorHAnsi"/>
        </w:rPr>
        <w:t>THERE MUST BE NEW DATA PROVIDED</w:t>
      </w:r>
      <w:r w:rsidR="001C3A08" w:rsidRPr="004F5AC9">
        <w:rPr>
          <w:rFonts w:cstheme="minorHAnsi"/>
        </w:rPr>
        <w:t xml:space="preserve"> TO THE UPDATE!</w:t>
      </w:r>
      <w:r w:rsidR="00577CFE" w:rsidRPr="004F5AC9">
        <w:rPr>
          <w:rFonts w:cstheme="minorHAnsi"/>
        </w:rPr>
        <w:t xml:space="preserve"> Data can come from local or state level sources.</w:t>
      </w:r>
    </w:p>
    <w:p w14:paraId="77F8A5A0" w14:textId="76C1701A" w:rsidR="009C2AA6" w:rsidRPr="004F5AC9" w:rsidRDefault="009C2AA6" w:rsidP="004F3E19">
      <w:pPr>
        <w:pStyle w:val="ListParagraph"/>
        <w:numPr>
          <w:ilvl w:val="0"/>
          <w:numId w:val="4"/>
        </w:numPr>
        <w:spacing w:after="0" w:line="360" w:lineRule="auto"/>
        <w:jc w:val="both"/>
        <w:rPr>
          <w:rFonts w:cstheme="minorHAnsi"/>
        </w:rPr>
      </w:pPr>
      <w:r w:rsidRPr="004F5AC9">
        <w:rPr>
          <w:rFonts w:cstheme="minorHAnsi"/>
          <w:i/>
          <w:iCs/>
          <w:u w:val="single"/>
        </w:rPr>
        <w:t>Step 3: Brainstorm</w:t>
      </w:r>
      <w:r w:rsidRPr="004F5AC9">
        <w:rPr>
          <w:rFonts w:cstheme="minorHAnsi"/>
        </w:rPr>
        <w:t>:</w:t>
      </w:r>
    </w:p>
    <w:p w14:paraId="75F695A5" w14:textId="6B2C9DF8" w:rsidR="00B6402B" w:rsidRPr="004F5AC9" w:rsidRDefault="007501A1" w:rsidP="004F3E19">
      <w:pPr>
        <w:pStyle w:val="ListParagraph"/>
        <w:numPr>
          <w:ilvl w:val="1"/>
          <w:numId w:val="4"/>
        </w:numPr>
        <w:spacing w:after="0" w:line="360" w:lineRule="auto"/>
        <w:ind w:left="1800"/>
        <w:jc w:val="both"/>
        <w:rPr>
          <w:rFonts w:cstheme="minorHAnsi"/>
        </w:rPr>
      </w:pPr>
      <w:r w:rsidRPr="004F5AC9">
        <w:rPr>
          <w:rFonts w:cstheme="minorHAnsi"/>
        </w:rPr>
        <w:t>Based on the problem statements and resources identified in the “Community Needs Assessme</w:t>
      </w:r>
      <w:r w:rsidR="00AB6022" w:rsidRPr="004F5AC9">
        <w:rPr>
          <w:rFonts w:cstheme="minorHAnsi"/>
        </w:rPr>
        <w:t xml:space="preserve">nt: Results” section, are there any new </w:t>
      </w:r>
      <w:r w:rsidR="00C05D39" w:rsidRPr="004F5AC9">
        <w:rPr>
          <w:rFonts w:cstheme="minorHAnsi"/>
        </w:rPr>
        <w:t>ideas</w:t>
      </w:r>
      <w:r w:rsidR="00AB6022" w:rsidRPr="004F5AC9">
        <w:rPr>
          <w:rFonts w:cstheme="minorHAnsi"/>
        </w:rPr>
        <w:t xml:space="preserve"> that can address the ident</w:t>
      </w:r>
      <w:r w:rsidR="00A07E9C" w:rsidRPr="004F5AC9">
        <w:rPr>
          <w:rFonts w:cstheme="minorHAnsi"/>
        </w:rPr>
        <w:t>ified problem statements?</w:t>
      </w:r>
      <w:r w:rsidR="00CC2A5F" w:rsidRPr="004F5AC9">
        <w:rPr>
          <w:rFonts w:cstheme="minorHAnsi"/>
        </w:rPr>
        <w:t xml:space="preserve"> </w:t>
      </w:r>
    </w:p>
    <w:p w14:paraId="29B51194" w14:textId="5A5D6923" w:rsidR="00CC2A5F" w:rsidRPr="004F5AC9" w:rsidRDefault="00CC2A5F" w:rsidP="004F3E19">
      <w:pPr>
        <w:pStyle w:val="ListParagraph"/>
        <w:numPr>
          <w:ilvl w:val="1"/>
          <w:numId w:val="4"/>
        </w:numPr>
        <w:spacing w:after="0" w:line="360" w:lineRule="auto"/>
        <w:ind w:left="1800"/>
        <w:jc w:val="both"/>
        <w:rPr>
          <w:rFonts w:cstheme="minorHAnsi"/>
        </w:rPr>
      </w:pPr>
      <w:r w:rsidRPr="004F5AC9">
        <w:rPr>
          <w:rFonts w:cstheme="minorHAnsi"/>
        </w:rPr>
        <w:t>Remember, brainstorming i</w:t>
      </w:r>
      <w:r w:rsidR="00B37B1C" w:rsidRPr="004F5AC9">
        <w:rPr>
          <w:rFonts w:cstheme="minorHAnsi"/>
        </w:rPr>
        <w:t xml:space="preserve">s the process of gathering ideas </w:t>
      </w:r>
      <w:r w:rsidR="003A28C5" w:rsidRPr="004F5AC9">
        <w:rPr>
          <w:rFonts w:cstheme="minorHAnsi"/>
        </w:rPr>
        <w:t>before you have established goals.</w:t>
      </w:r>
    </w:p>
    <w:p w14:paraId="6E4E8C7D" w14:textId="3CA93EFD" w:rsidR="009C2AA6" w:rsidRPr="004F5AC9" w:rsidRDefault="009C2AA6" w:rsidP="004F3E19">
      <w:pPr>
        <w:pStyle w:val="ListParagraph"/>
        <w:numPr>
          <w:ilvl w:val="0"/>
          <w:numId w:val="4"/>
        </w:numPr>
        <w:spacing w:after="0" w:line="360" w:lineRule="auto"/>
        <w:jc w:val="both"/>
        <w:rPr>
          <w:rFonts w:cstheme="minorHAnsi"/>
        </w:rPr>
      </w:pPr>
      <w:r w:rsidRPr="004F5AC9">
        <w:rPr>
          <w:rFonts w:cstheme="minorHAnsi"/>
          <w:i/>
          <w:iCs/>
          <w:u w:val="single"/>
        </w:rPr>
        <w:t xml:space="preserve">Step </w:t>
      </w:r>
      <w:r w:rsidR="00912EF9" w:rsidRPr="004F5AC9">
        <w:rPr>
          <w:rFonts w:cstheme="minorHAnsi"/>
          <w:i/>
          <w:iCs/>
          <w:u w:val="single"/>
        </w:rPr>
        <w:t>4: Develop SMART Goal Statements</w:t>
      </w:r>
      <w:r w:rsidR="00422C4F" w:rsidRPr="004F5AC9">
        <w:rPr>
          <w:rFonts w:cstheme="minorHAnsi"/>
        </w:rPr>
        <w:t>:</w:t>
      </w:r>
    </w:p>
    <w:p w14:paraId="43E2427B" w14:textId="2960DEAE" w:rsidR="00A07E9C" w:rsidRPr="004F5AC9" w:rsidRDefault="00D1295E" w:rsidP="004F3E19">
      <w:pPr>
        <w:pStyle w:val="ListParagraph"/>
        <w:numPr>
          <w:ilvl w:val="1"/>
          <w:numId w:val="4"/>
        </w:numPr>
        <w:spacing w:after="0" w:line="360" w:lineRule="auto"/>
        <w:ind w:left="1800"/>
        <w:jc w:val="both"/>
        <w:rPr>
          <w:rFonts w:cstheme="minorHAnsi"/>
          <w:color w:val="FF0000"/>
        </w:rPr>
      </w:pPr>
      <w:r w:rsidRPr="004F5AC9">
        <w:rPr>
          <w:rFonts w:cstheme="minorHAnsi"/>
          <w:color w:val="FF0000"/>
        </w:rPr>
        <w:t>THIS IS THE MOST IMPORTANT SECTION THAT WILL BE UPDATED!</w:t>
      </w:r>
    </w:p>
    <w:p w14:paraId="0DBED601" w14:textId="648944E9" w:rsidR="00FA5E80" w:rsidRPr="004F5AC9" w:rsidRDefault="00202135" w:rsidP="004F3E19">
      <w:pPr>
        <w:pStyle w:val="ListParagraph"/>
        <w:numPr>
          <w:ilvl w:val="1"/>
          <w:numId w:val="4"/>
        </w:numPr>
        <w:spacing w:after="0" w:line="360" w:lineRule="auto"/>
        <w:ind w:left="1800"/>
        <w:jc w:val="both"/>
        <w:rPr>
          <w:rFonts w:cstheme="minorHAnsi"/>
        </w:rPr>
      </w:pPr>
      <w:r w:rsidRPr="004F5AC9">
        <w:rPr>
          <w:rFonts w:cstheme="minorHAnsi"/>
        </w:rPr>
        <w:t xml:space="preserve">Evaluate whether the LCC achieved </w:t>
      </w:r>
      <w:r w:rsidR="00F932D7" w:rsidRPr="004F5AC9">
        <w:rPr>
          <w:rFonts w:cstheme="minorHAnsi"/>
        </w:rPr>
        <w:t xml:space="preserve">each of </w:t>
      </w:r>
      <w:r w:rsidRPr="004F5AC9">
        <w:rPr>
          <w:rFonts w:cstheme="minorHAnsi"/>
        </w:rPr>
        <w:t xml:space="preserve">its </w:t>
      </w:r>
      <w:r w:rsidR="00F932D7" w:rsidRPr="004F5AC9">
        <w:rPr>
          <w:rFonts w:cstheme="minorHAnsi"/>
        </w:rPr>
        <w:t>2020 CCP SMART goals</w:t>
      </w:r>
      <w:r w:rsidR="004161EA" w:rsidRPr="004F5AC9">
        <w:rPr>
          <w:rFonts w:cstheme="minorHAnsi"/>
        </w:rPr>
        <w:t>.</w:t>
      </w:r>
      <w:r w:rsidR="00657AF1" w:rsidRPr="004F5AC9">
        <w:rPr>
          <w:rFonts w:cstheme="minorHAnsi"/>
        </w:rPr>
        <w:t xml:space="preserve"> </w:t>
      </w:r>
    </w:p>
    <w:p w14:paraId="2AE797B0" w14:textId="423C4677" w:rsidR="00D77E9E" w:rsidRPr="004F5AC9" w:rsidRDefault="00D77E9E" w:rsidP="004F3E19">
      <w:pPr>
        <w:pStyle w:val="ListParagraph"/>
        <w:numPr>
          <w:ilvl w:val="1"/>
          <w:numId w:val="4"/>
        </w:numPr>
        <w:spacing w:after="0" w:line="360" w:lineRule="auto"/>
        <w:ind w:left="1800"/>
        <w:jc w:val="both"/>
        <w:rPr>
          <w:rFonts w:cstheme="minorHAnsi"/>
        </w:rPr>
      </w:pPr>
      <w:r w:rsidRPr="004F5AC9">
        <w:rPr>
          <w:rFonts w:cstheme="minorHAnsi"/>
        </w:rPr>
        <w:t>Were the SMART goals specific, measurable, achievable, realistic, and timely?</w:t>
      </w:r>
      <w:r w:rsidR="00F57AD0" w:rsidRPr="004F5AC9">
        <w:rPr>
          <w:rFonts w:cstheme="minorHAnsi"/>
        </w:rPr>
        <w:t xml:space="preserve"> </w:t>
      </w:r>
      <w:r w:rsidR="00C2574A" w:rsidRPr="004F5AC9">
        <w:rPr>
          <w:rFonts w:cstheme="minorHAnsi"/>
        </w:rPr>
        <w:t xml:space="preserve">Please refer to the CCP tutorials </w:t>
      </w:r>
      <w:hyperlink r:id="rId9" w:history="1">
        <w:r w:rsidR="00487A15" w:rsidRPr="004F5AC9">
          <w:rPr>
            <w:rStyle w:val="Hyperlink"/>
            <w:rFonts w:cstheme="minorHAnsi"/>
          </w:rPr>
          <w:t>here</w:t>
        </w:r>
      </w:hyperlink>
      <w:r w:rsidR="00487A15" w:rsidRPr="004F5AC9">
        <w:rPr>
          <w:rFonts w:cstheme="minorHAnsi"/>
        </w:rPr>
        <w:t xml:space="preserve"> to better understand SMART goals.</w:t>
      </w:r>
      <w:r w:rsidR="00C2574A" w:rsidRPr="004F5AC9">
        <w:rPr>
          <w:rFonts w:cstheme="minorHAnsi"/>
        </w:rPr>
        <w:t xml:space="preserve"> </w:t>
      </w:r>
    </w:p>
    <w:p w14:paraId="77BC88AE" w14:textId="6BCBC374" w:rsidR="00D77E9E" w:rsidRPr="004F5AC9" w:rsidRDefault="00C95D0B" w:rsidP="004F3E19">
      <w:pPr>
        <w:pStyle w:val="ListParagraph"/>
        <w:numPr>
          <w:ilvl w:val="1"/>
          <w:numId w:val="4"/>
        </w:numPr>
        <w:spacing w:after="0" w:line="360" w:lineRule="auto"/>
        <w:ind w:left="1800"/>
        <w:jc w:val="both"/>
        <w:rPr>
          <w:rFonts w:cstheme="minorHAnsi"/>
        </w:rPr>
      </w:pPr>
      <w:r w:rsidRPr="004F5AC9">
        <w:rPr>
          <w:rFonts w:cstheme="minorHAnsi"/>
        </w:rPr>
        <w:t xml:space="preserve">Did the LCC </w:t>
      </w:r>
      <w:r w:rsidR="005B048B" w:rsidRPr="004F5AC9">
        <w:rPr>
          <w:rFonts w:cstheme="minorHAnsi"/>
        </w:rPr>
        <w:t>meet</w:t>
      </w:r>
      <w:r w:rsidRPr="004F5AC9">
        <w:rPr>
          <w:rFonts w:cstheme="minorHAnsi"/>
        </w:rPr>
        <w:t xml:space="preserve"> its </w:t>
      </w:r>
      <w:r w:rsidR="005B048B" w:rsidRPr="004F5AC9">
        <w:rPr>
          <w:rFonts w:cstheme="minorHAnsi"/>
        </w:rPr>
        <w:t xml:space="preserve">SMART </w:t>
      </w:r>
      <w:r w:rsidRPr="004F5AC9">
        <w:rPr>
          <w:rFonts w:cstheme="minorHAnsi"/>
        </w:rPr>
        <w:t xml:space="preserve">goals? Did LCC </w:t>
      </w:r>
      <w:r w:rsidR="00174661" w:rsidRPr="004F5AC9">
        <w:rPr>
          <w:rFonts w:cstheme="minorHAnsi"/>
        </w:rPr>
        <w:t>fail to meet</w:t>
      </w:r>
      <w:r w:rsidR="005B048B" w:rsidRPr="004F5AC9">
        <w:rPr>
          <w:rFonts w:cstheme="minorHAnsi"/>
        </w:rPr>
        <w:t xml:space="preserve"> </w:t>
      </w:r>
      <w:r w:rsidR="00174661" w:rsidRPr="004F5AC9">
        <w:rPr>
          <w:rFonts w:cstheme="minorHAnsi"/>
        </w:rPr>
        <w:t xml:space="preserve">its </w:t>
      </w:r>
      <w:r w:rsidR="005B048B" w:rsidRPr="004F5AC9">
        <w:rPr>
          <w:rFonts w:cstheme="minorHAnsi"/>
        </w:rPr>
        <w:t>SMART</w:t>
      </w:r>
      <w:r w:rsidRPr="004F5AC9">
        <w:rPr>
          <w:rFonts w:cstheme="minorHAnsi"/>
        </w:rPr>
        <w:t xml:space="preserve"> goals? </w:t>
      </w:r>
    </w:p>
    <w:p w14:paraId="03162D6F" w14:textId="5B9F08FD" w:rsidR="00174661" w:rsidRPr="004F5AC9" w:rsidRDefault="00174661" w:rsidP="004F3E19">
      <w:pPr>
        <w:pStyle w:val="ListParagraph"/>
        <w:numPr>
          <w:ilvl w:val="1"/>
          <w:numId w:val="4"/>
        </w:numPr>
        <w:spacing w:after="0" w:line="360" w:lineRule="auto"/>
        <w:ind w:left="1800"/>
        <w:jc w:val="both"/>
        <w:rPr>
          <w:rFonts w:cstheme="minorHAnsi"/>
        </w:rPr>
      </w:pPr>
      <w:r w:rsidRPr="004F5AC9">
        <w:rPr>
          <w:rFonts w:cstheme="minorHAnsi"/>
        </w:rPr>
        <w:t>If t</w:t>
      </w:r>
      <w:r w:rsidR="004977E9" w:rsidRPr="004F5AC9">
        <w:rPr>
          <w:rFonts w:cstheme="minorHAnsi"/>
        </w:rPr>
        <w:t>he LCC me</w:t>
      </w:r>
      <w:r w:rsidR="00074E20" w:rsidRPr="004F5AC9">
        <w:rPr>
          <w:rFonts w:cstheme="minorHAnsi"/>
        </w:rPr>
        <w:t>t</w:t>
      </w:r>
      <w:r w:rsidR="00F82AC0" w:rsidRPr="004F5AC9">
        <w:rPr>
          <w:rFonts w:cstheme="minorHAnsi"/>
        </w:rPr>
        <w:t xml:space="preserve"> a</w:t>
      </w:r>
      <w:r w:rsidR="004977E9" w:rsidRPr="004F5AC9">
        <w:rPr>
          <w:rFonts w:cstheme="minorHAnsi"/>
        </w:rPr>
        <w:t xml:space="preserve"> goal, then </w:t>
      </w:r>
      <w:r w:rsidR="006D417F" w:rsidRPr="004F5AC9">
        <w:rPr>
          <w:rFonts w:cstheme="minorHAnsi"/>
        </w:rPr>
        <w:t>the coalition should crea</w:t>
      </w:r>
      <w:r w:rsidR="00E45464" w:rsidRPr="004F5AC9">
        <w:rPr>
          <w:rFonts w:cstheme="minorHAnsi"/>
        </w:rPr>
        <w:t>te a high</w:t>
      </w:r>
      <w:r w:rsidR="00454F8D" w:rsidRPr="004F5AC9">
        <w:rPr>
          <w:rFonts w:cstheme="minorHAnsi"/>
        </w:rPr>
        <w:t>er</w:t>
      </w:r>
      <w:r w:rsidR="00E45464" w:rsidRPr="004F5AC9">
        <w:rPr>
          <w:rFonts w:cstheme="minorHAnsi"/>
        </w:rPr>
        <w:t xml:space="preserve"> goal.</w:t>
      </w:r>
    </w:p>
    <w:p w14:paraId="46AAE944" w14:textId="77777777" w:rsidR="002D0200" w:rsidRPr="004F5AC9" w:rsidRDefault="00F82AC0" w:rsidP="004F3E19">
      <w:pPr>
        <w:pStyle w:val="ListParagraph"/>
        <w:numPr>
          <w:ilvl w:val="1"/>
          <w:numId w:val="4"/>
        </w:numPr>
        <w:spacing w:after="0" w:line="360" w:lineRule="auto"/>
        <w:ind w:left="1800"/>
        <w:jc w:val="both"/>
        <w:rPr>
          <w:rFonts w:cstheme="minorHAnsi"/>
        </w:rPr>
      </w:pPr>
      <w:r w:rsidRPr="004F5AC9">
        <w:rPr>
          <w:rFonts w:cstheme="minorHAnsi"/>
        </w:rPr>
        <w:t xml:space="preserve">If the LCC failed to meet a goal, </w:t>
      </w:r>
      <w:r w:rsidR="00582EE4" w:rsidRPr="004F5AC9">
        <w:rPr>
          <w:rFonts w:cstheme="minorHAnsi"/>
        </w:rPr>
        <w:t>then the coalition should evaluate</w:t>
      </w:r>
      <w:r w:rsidR="00C2574A" w:rsidRPr="004F5AC9">
        <w:rPr>
          <w:rFonts w:cstheme="minorHAnsi"/>
        </w:rPr>
        <w:t xml:space="preserve"> as to</w:t>
      </w:r>
      <w:r w:rsidR="00582EE4" w:rsidRPr="004F5AC9">
        <w:rPr>
          <w:rFonts w:cstheme="minorHAnsi"/>
        </w:rPr>
        <w:t xml:space="preserve"> why and develop a more realistic goal.</w:t>
      </w:r>
      <w:r w:rsidR="002D0200" w:rsidRPr="004F5AC9">
        <w:rPr>
          <w:rFonts w:cstheme="minorHAnsi"/>
        </w:rPr>
        <w:t xml:space="preserve"> </w:t>
      </w:r>
    </w:p>
    <w:p w14:paraId="5DB275A7" w14:textId="7BF5A838" w:rsidR="002D0200" w:rsidRPr="004F5AC9" w:rsidRDefault="002D0200" w:rsidP="004F3E19">
      <w:pPr>
        <w:pStyle w:val="ListParagraph"/>
        <w:numPr>
          <w:ilvl w:val="1"/>
          <w:numId w:val="4"/>
        </w:numPr>
        <w:spacing w:after="0" w:line="360" w:lineRule="auto"/>
        <w:ind w:left="1800"/>
        <w:jc w:val="both"/>
        <w:rPr>
          <w:rFonts w:cstheme="minorHAnsi"/>
        </w:rPr>
      </w:pPr>
      <w:r w:rsidRPr="004F5AC9">
        <w:rPr>
          <w:rFonts w:cstheme="minorHAnsi"/>
        </w:rPr>
        <w:t>Note: The update only includes updating the actual goals. The final quarterly report will provide more detail as to why or why not the LCC achieved its 2020 goals.</w:t>
      </w:r>
    </w:p>
    <w:p w14:paraId="2FAAC355" w14:textId="77777777" w:rsidR="003608D1" w:rsidRPr="004F5AC9" w:rsidRDefault="002D0200" w:rsidP="00520BFC">
      <w:pPr>
        <w:pStyle w:val="ListParagraph"/>
        <w:numPr>
          <w:ilvl w:val="1"/>
          <w:numId w:val="4"/>
        </w:numPr>
        <w:spacing w:after="0" w:line="360" w:lineRule="auto"/>
        <w:ind w:left="1800"/>
        <w:jc w:val="both"/>
        <w:rPr>
          <w:rFonts w:cstheme="minorHAnsi"/>
        </w:rPr>
      </w:pPr>
      <w:r w:rsidRPr="004F5AC9">
        <w:rPr>
          <w:rFonts w:cstheme="minorHAnsi"/>
          <w:i/>
          <w:iCs/>
          <w:color w:val="FF0000"/>
          <w:u w:val="single"/>
        </w:rPr>
        <w:t>EXAMPLE</w:t>
      </w:r>
      <w:r w:rsidR="002E652D" w:rsidRPr="004F5AC9">
        <w:rPr>
          <w:rFonts w:cstheme="minorHAnsi"/>
        </w:rPr>
        <w:t>:</w:t>
      </w:r>
      <w:r w:rsidR="001E6567" w:rsidRPr="004F5AC9">
        <w:rPr>
          <w:rFonts w:cstheme="minorHAnsi"/>
        </w:rPr>
        <w:t xml:space="preserve"> </w:t>
      </w:r>
    </w:p>
    <w:p w14:paraId="7CAD05BE" w14:textId="7A919AB4" w:rsidR="00976E1A" w:rsidRPr="004F5AC9" w:rsidRDefault="00C44915" w:rsidP="007041C5">
      <w:pPr>
        <w:pStyle w:val="ListParagraph"/>
        <w:spacing w:after="0" w:line="360" w:lineRule="auto"/>
        <w:ind w:left="1800"/>
        <w:jc w:val="both"/>
        <w:rPr>
          <w:rFonts w:cstheme="minorHAnsi"/>
        </w:rPr>
      </w:pPr>
      <w:r w:rsidRPr="004F5AC9">
        <w:rPr>
          <w:rFonts w:cstheme="minorHAnsi"/>
        </w:rPr>
        <w:t xml:space="preserve">After </w:t>
      </w:r>
      <w:r w:rsidR="008A4BF2" w:rsidRPr="004F5AC9">
        <w:rPr>
          <w:rFonts w:cstheme="minorHAnsi"/>
        </w:rPr>
        <w:t xml:space="preserve">the </w:t>
      </w:r>
      <w:r w:rsidRPr="004F5AC9">
        <w:rPr>
          <w:rFonts w:cstheme="minorHAnsi"/>
        </w:rPr>
        <w:t xml:space="preserve">evaluation of </w:t>
      </w:r>
      <w:r w:rsidR="006C582A" w:rsidRPr="004F5AC9">
        <w:rPr>
          <w:rFonts w:cstheme="minorHAnsi"/>
        </w:rPr>
        <w:t>its</w:t>
      </w:r>
      <w:r w:rsidRPr="004F5AC9">
        <w:rPr>
          <w:rFonts w:cstheme="minorHAnsi"/>
        </w:rPr>
        <w:t xml:space="preserve"> SMART goal, County A </w:t>
      </w:r>
      <w:r w:rsidR="00AA01E3" w:rsidRPr="004F5AC9">
        <w:rPr>
          <w:rFonts w:cstheme="minorHAnsi"/>
        </w:rPr>
        <w:t xml:space="preserve">found that </w:t>
      </w:r>
      <w:r w:rsidR="00334DA2" w:rsidRPr="004F5AC9">
        <w:rPr>
          <w:rFonts w:cstheme="minorHAnsi"/>
        </w:rPr>
        <w:t>it</w:t>
      </w:r>
      <w:r w:rsidR="00AA01E3" w:rsidRPr="004F5AC9">
        <w:rPr>
          <w:rFonts w:cstheme="minorHAnsi"/>
        </w:rPr>
        <w:t xml:space="preserve"> achieved its 2020 goal to </w:t>
      </w:r>
      <w:r w:rsidR="00260658" w:rsidRPr="004F5AC9">
        <w:rPr>
          <w:rFonts w:cstheme="minorHAnsi"/>
        </w:rPr>
        <w:t>reduce youth alcohol use</w:t>
      </w:r>
      <w:r w:rsidR="00C0329A" w:rsidRPr="004F5AC9">
        <w:rPr>
          <w:rFonts w:cstheme="minorHAnsi"/>
        </w:rPr>
        <w:t>.</w:t>
      </w:r>
      <w:r w:rsidR="000C73D5" w:rsidRPr="004F5AC9">
        <w:rPr>
          <w:rFonts w:cstheme="minorHAnsi"/>
        </w:rPr>
        <w:t xml:space="preserve"> Therefore</w:t>
      </w:r>
      <w:r w:rsidR="0051544F" w:rsidRPr="004F5AC9">
        <w:rPr>
          <w:rFonts w:cstheme="minorHAnsi"/>
        </w:rPr>
        <w:t>,</w:t>
      </w:r>
      <w:r w:rsidR="000C73D5" w:rsidRPr="004F5AC9">
        <w:rPr>
          <w:rFonts w:cstheme="minorHAnsi"/>
        </w:rPr>
        <w:t xml:space="preserve"> they want to set their 2021 goa</w:t>
      </w:r>
      <w:r w:rsidR="0051544F" w:rsidRPr="004F5AC9">
        <w:rPr>
          <w:rFonts w:cstheme="minorHAnsi"/>
        </w:rPr>
        <w:t xml:space="preserve">l even higher </w:t>
      </w:r>
      <w:r w:rsidR="00F50597" w:rsidRPr="004F5AC9">
        <w:rPr>
          <w:rFonts w:cstheme="minorHAnsi"/>
        </w:rPr>
        <w:lastRenderedPageBreak/>
        <w:t>than the previous year</w:t>
      </w:r>
      <w:r w:rsidR="0051544F" w:rsidRPr="004F5AC9">
        <w:rPr>
          <w:rFonts w:cstheme="minorHAnsi"/>
        </w:rPr>
        <w:t xml:space="preserve">. </w:t>
      </w:r>
      <w:r w:rsidR="003608D1" w:rsidRPr="004F5AC9">
        <w:rPr>
          <w:rFonts w:cstheme="minorHAnsi"/>
        </w:rPr>
        <w:t>If they would have failed to meet the goal, they would alter the 2021 goal to make it more achievable.</w:t>
      </w:r>
    </w:p>
    <w:p w14:paraId="4B7DA79C" w14:textId="77777777" w:rsidR="00520BFC" w:rsidRPr="004F5AC9" w:rsidRDefault="00520BFC" w:rsidP="00520BFC">
      <w:pPr>
        <w:pStyle w:val="ListParagraph"/>
        <w:spacing w:after="0" w:line="360" w:lineRule="auto"/>
        <w:ind w:left="1800"/>
        <w:jc w:val="both"/>
        <w:rPr>
          <w:rFonts w:cstheme="minorHAnsi"/>
        </w:rPr>
      </w:pPr>
    </w:p>
    <w:p w14:paraId="245A0D7B" w14:textId="0B46B810" w:rsidR="00F50597" w:rsidRPr="004F5AC9" w:rsidRDefault="001E6567" w:rsidP="00F50597">
      <w:pPr>
        <w:pStyle w:val="ListParagraph"/>
        <w:spacing w:after="0" w:line="360" w:lineRule="auto"/>
        <w:ind w:left="2160" w:right="720"/>
        <w:jc w:val="center"/>
        <w:rPr>
          <w:rFonts w:cstheme="minorHAnsi"/>
          <w:u w:val="single"/>
        </w:rPr>
      </w:pPr>
      <w:r w:rsidRPr="004F5AC9">
        <w:rPr>
          <w:rFonts w:cstheme="minorHAnsi"/>
          <w:i/>
          <w:iCs/>
          <w:u w:val="single"/>
        </w:rPr>
        <w:t>P</w:t>
      </w:r>
      <w:r w:rsidR="00A85AF4" w:rsidRPr="004F5AC9">
        <w:rPr>
          <w:rFonts w:cstheme="minorHAnsi"/>
          <w:i/>
          <w:iCs/>
          <w:u w:val="single"/>
        </w:rPr>
        <w:t>roblem Statement</w:t>
      </w:r>
      <w:r w:rsidR="0077388B" w:rsidRPr="004F5AC9">
        <w:rPr>
          <w:rFonts w:cstheme="minorHAnsi"/>
          <w:u w:val="single"/>
        </w:rPr>
        <w:t>:</w:t>
      </w:r>
    </w:p>
    <w:p w14:paraId="7F7E6502" w14:textId="598A7B97" w:rsidR="007041C5" w:rsidRPr="004F5AC9" w:rsidRDefault="00EC3520" w:rsidP="004F5AC9">
      <w:pPr>
        <w:pStyle w:val="ListParagraph"/>
        <w:spacing w:after="0" w:line="360" w:lineRule="auto"/>
        <w:ind w:left="2160" w:right="720"/>
        <w:jc w:val="both"/>
        <w:rPr>
          <w:rFonts w:cstheme="minorHAnsi"/>
        </w:rPr>
      </w:pPr>
      <w:r w:rsidRPr="004F5AC9">
        <w:rPr>
          <w:rFonts w:cstheme="minorHAnsi"/>
        </w:rPr>
        <w:t>“</w:t>
      </w:r>
      <w:r w:rsidR="000843E0" w:rsidRPr="004F5AC9">
        <w:rPr>
          <w:rFonts w:cstheme="minorHAnsi"/>
        </w:rPr>
        <w:t xml:space="preserve">There is a high </w:t>
      </w:r>
      <w:r w:rsidR="005C1A57" w:rsidRPr="004F5AC9">
        <w:rPr>
          <w:rFonts w:cstheme="minorHAnsi"/>
        </w:rPr>
        <w:t xml:space="preserve">prevalence </w:t>
      </w:r>
      <w:r w:rsidR="00EA60D6" w:rsidRPr="004F5AC9">
        <w:rPr>
          <w:rFonts w:cstheme="minorHAnsi"/>
        </w:rPr>
        <w:t xml:space="preserve">of alcohol and substance use </w:t>
      </w:r>
      <w:r w:rsidR="0077388B" w:rsidRPr="004F5AC9">
        <w:rPr>
          <w:rFonts w:cstheme="minorHAnsi"/>
        </w:rPr>
        <w:t>among youth in County A</w:t>
      </w:r>
      <w:r w:rsidR="00C0329A" w:rsidRPr="004F5AC9">
        <w:rPr>
          <w:rFonts w:cstheme="minorHAnsi"/>
        </w:rPr>
        <w:t>.</w:t>
      </w:r>
      <w:r w:rsidR="0077388B" w:rsidRPr="004F5AC9">
        <w:rPr>
          <w:rFonts w:cstheme="minorHAnsi"/>
        </w:rPr>
        <w:t>”</w:t>
      </w:r>
    </w:p>
    <w:p w14:paraId="3F071F7E" w14:textId="77777777" w:rsidR="00F50597" w:rsidRPr="004F5AC9" w:rsidRDefault="006D33AA" w:rsidP="00F50597">
      <w:pPr>
        <w:pStyle w:val="ListParagraph"/>
        <w:spacing w:after="0" w:line="360" w:lineRule="auto"/>
        <w:ind w:left="2160" w:right="720"/>
        <w:jc w:val="center"/>
        <w:rPr>
          <w:rFonts w:cstheme="minorHAnsi"/>
          <w:u w:val="single"/>
        </w:rPr>
      </w:pPr>
      <w:r w:rsidRPr="004F5AC9">
        <w:rPr>
          <w:rFonts w:cstheme="minorHAnsi"/>
          <w:i/>
          <w:iCs/>
          <w:u w:val="single"/>
        </w:rPr>
        <w:t xml:space="preserve">2020 SMART </w:t>
      </w:r>
      <w:r w:rsidR="008405C5" w:rsidRPr="004F5AC9">
        <w:rPr>
          <w:rFonts w:cstheme="minorHAnsi"/>
          <w:i/>
          <w:iCs/>
          <w:u w:val="single"/>
        </w:rPr>
        <w:t>G</w:t>
      </w:r>
      <w:r w:rsidRPr="004F5AC9">
        <w:rPr>
          <w:rFonts w:cstheme="minorHAnsi"/>
          <w:i/>
          <w:iCs/>
          <w:u w:val="single"/>
        </w:rPr>
        <w:t>oal</w:t>
      </w:r>
      <w:r w:rsidRPr="004F5AC9">
        <w:rPr>
          <w:rFonts w:cstheme="minorHAnsi"/>
          <w:u w:val="single"/>
        </w:rPr>
        <w:t>:</w:t>
      </w:r>
    </w:p>
    <w:p w14:paraId="476A57B7" w14:textId="7F08F0DB" w:rsidR="00AF0346" w:rsidRPr="004F5AC9" w:rsidRDefault="00332A3B" w:rsidP="004F5AC9">
      <w:pPr>
        <w:pStyle w:val="ListParagraph"/>
        <w:spacing w:after="0" w:line="360" w:lineRule="auto"/>
        <w:ind w:left="2160" w:right="720"/>
        <w:jc w:val="both"/>
        <w:rPr>
          <w:rFonts w:cstheme="minorHAnsi"/>
          <w:i/>
          <w:iCs/>
        </w:rPr>
      </w:pPr>
      <w:r w:rsidRPr="004F5AC9">
        <w:rPr>
          <w:rFonts w:cstheme="minorHAnsi"/>
        </w:rPr>
        <w:t xml:space="preserve"> </w:t>
      </w:r>
      <w:r w:rsidR="000C73D5" w:rsidRPr="004F5AC9">
        <w:rPr>
          <w:rFonts w:cstheme="minorHAnsi"/>
        </w:rPr>
        <w:t>“</w:t>
      </w:r>
      <w:r w:rsidR="00976E1A" w:rsidRPr="004F5AC9">
        <w:rPr>
          <w:rFonts w:cstheme="minorHAnsi"/>
        </w:rPr>
        <w:t>The LCC will reduce alcohol use amongst youth ages 11-18 by 1% within one year. This will be known by the Indiana Youth Survey. If a 1% reduction is not achieved within 1 year, the LCCs approach will be reevaluated.</w:t>
      </w:r>
      <w:r w:rsidR="000C73D5" w:rsidRPr="004F5AC9">
        <w:rPr>
          <w:rFonts w:cstheme="minorHAnsi"/>
        </w:rPr>
        <w:t>”</w:t>
      </w:r>
      <w:r w:rsidR="00AF0346" w:rsidRPr="004F5AC9">
        <w:rPr>
          <w:rFonts w:cstheme="minorHAnsi"/>
          <w:i/>
          <w:iCs/>
        </w:rPr>
        <w:t xml:space="preserve"> </w:t>
      </w:r>
    </w:p>
    <w:p w14:paraId="6B4F7678" w14:textId="4BF5F6E6" w:rsidR="000C73D5" w:rsidRPr="004F5AC9" w:rsidRDefault="00AF0346" w:rsidP="00AF0346">
      <w:pPr>
        <w:pStyle w:val="ListParagraph"/>
        <w:spacing w:after="0" w:line="360" w:lineRule="auto"/>
        <w:ind w:left="2160" w:right="720"/>
        <w:jc w:val="center"/>
        <w:rPr>
          <w:rFonts w:cstheme="minorHAnsi"/>
          <w:u w:val="single"/>
        </w:rPr>
      </w:pPr>
      <w:r w:rsidRPr="004F5AC9">
        <w:rPr>
          <w:rFonts w:cstheme="minorHAnsi"/>
          <w:i/>
          <w:iCs/>
          <w:u w:val="single"/>
        </w:rPr>
        <w:t>2021 SMART Goal</w:t>
      </w:r>
      <w:r w:rsidRPr="004F5AC9">
        <w:rPr>
          <w:rFonts w:cstheme="minorHAnsi"/>
          <w:u w:val="single"/>
        </w:rPr>
        <w:t>:</w:t>
      </w:r>
    </w:p>
    <w:p w14:paraId="2729F469" w14:textId="0FE6F510" w:rsidR="002D0200" w:rsidRPr="004F5AC9" w:rsidRDefault="003C4AA5" w:rsidP="003C4AA5">
      <w:pPr>
        <w:pStyle w:val="ListParagraph"/>
        <w:spacing w:after="0" w:line="360" w:lineRule="auto"/>
        <w:ind w:left="2160" w:right="720"/>
        <w:jc w:val="both"/>
        <w:rPr>
          <w:rFonts w:cstheme="minorHAnsi"/>
        </w:rPr>
      </w:pPr>
      <w:r w:rsidRPr="004F5AC9">
        <w:rPr>
          <w:rFonts w:cstheme="minorHAnsi"/>
        </w:rPr>
        <w:t>The LCC will reduce alcohol use amongst youth ages 11-18 by 3% within</w:t>
      </w:r>
      <w:r w:rsidR="00CE2C1B" w:rsidRPr="004F5AC9">
        <w:rPr>
          <w:rFonts w:cstheme="minorHAnsi"/>
        </w:rPr>
        <w:t xml:space="preserve"> </w:t>
      </w:r>
      <w:r w:rsidRPr="004F5AC9">
        <w:rPr>
          <w:rFonts w:cstheme="minorHAnsi"/>
        </w:rPr>
        <w:t>one</w:t>
      </w:r>
      <w:r w:rsidR="00CE2C1B" w:rsidRPr="004F5AC9">
        <w:rPr>
          <w:rFonts w:cstheme="minorHAnsi"/>
        </w:rPr>
        <w:t xml:space="preserve"> </w:t>
      </w:r>
      <w:r w:rsidRPr="004F5AC9">
        <w:rPr>
          <w:rFonts w:cstheme="minorHAnsi"/>
        </w:rPr>
        <w:t>year. This will be known by the Indiana Youth Survey. If a 3% reduction is not achieved within 1 year, the LCCs approach will be reevaluated.</w:t>
      </w:r>
    </w:p>
    <w:p w14:paraId="4024DF69" w14:textId="77777777" w:rsidR="000A3ED4" w:rsidRPr="004F5AC9" w:rsidRDefault="000A3ED4" w:rsidP="003C4AA5">
      <w:pPr>
        <w:pStyle w:val="ListParagraph"/>
        <w:spacing w:after="0" w:line="360" w:lineRule="auto"/>
        <w:ind w:left="2160" w:right="720"/>
        <w:jc w:val="both"/>
        <w:rPr>
          <w:rFonts w:cstheme="minorHAnsi"/>
        </w:rPr>
      </w:pPr>
    </w:p>
    <w:p w14:paraId="1CA94985" w14:textId="4BDEC865" w:rsidR="00422C4F" w:rsidRPr="004F5AC9" w:rsidRDefault="00422C4F" w:rsidP="009C2AA6">
      <w:pPr>
        <w:pStyle w:val="ListParagraph"/>
        <w:numPr>
          <w:ilvl w:val="0"/>
          <w:numId w:val="4"/>
        </w:numPr>
        <w:spacing w:after="0" w:line="360" w:lineRule="auto"/>
        <w:jc w:val="both"/>
        <w:rPr>
          <w:rFonts w:cstheme="minorHAnsi"/>
        </w:rPr>
      </w:pPr>
      <w:r w:rsidRPr="004F5AC9">
        <w:rPr>
          <w:rFonts w:cstheme="minorHAnsi"/>
          <w:i/>
          <w:iCs/>
          <w:u w:val="single"/>
        </w:rPr>
        <w:t>Step 5: Plans to Achieve Goals</w:t>
      </w:r>
      <w:r w:rsidR="00D45FD8" w:rsidRPr="004F5AC9">
        <w:rPr>
          <w:rFonts w:cstheme="minorHAnsi"/>
        </w:rPr>
        <w:t>:</w:t>
      </w:r>
    </w:p>
    <w:p w14:paraId="6C2AAA18" w14:textId="33CFF077" w:rsidR="007F5809" w:rsidRPr="004F5AC9" w:rsidRDefault="007041C5" w:rsidP="003930DA">
      <w:pPr>
        <w:pStyle w:val="ListParagraph"/>
        <w:numPr>
          <w:ilvl w:val="1"/>
          <w:numId w:val="4"/>
        </w:numPr>
        <w:spacing w:after="0" w:line="360" w:lineRule="auto"/>
        <w:ind w:left="1800"/>
        <w:jc w:val="both"/>
        <w:rPr>
          <w:rFonts w:cstheme="minorHAnsi"/>
        </w:rPr>
      </w:pPr>
      <w:r w:rsidRPr="004F5AC9">
        <w:rPr>
          <w:rFonts w:cstheme="minorHAnsi"/>
        </w:rPr>
        <w:t>This step lays out th</w:t>
      </w:r>
      <w:r w:rsidR="000D022A" w:rsidRPr="004F5AC9">
        <w:rPr>
          <w:rFonts w:cstheme="minorHAnsi"/>
        </w:rPr>
        <w:t>e coalition</w:t>
      </w:r>
      <w:r w:rsidR="003E482D" w:rsidRPr="004F5AC9">
        <w:rPr>
          <w:rFonts w:cstheme="minorHAnsi"/>
        </w:rPr>
        <w:t>'</w:t>
      </w:r>
      <w:r w:rsidR="000D022A" w:rsidRPr="004F5AC9">
        <w:rPr>
          <w:rFonts w:cstheme="minorHAnsi"/>
        </w:rPr>
        <w:t>s efforts by</w:t>
      </w:r>
      <w:r w:rsidR="003930DA" w:rsidRPr="004F5AC9">
        <w:rPr>
          <w:rFonts w:cstheme="minorHAnsi"/>
        </w:rPr>
        <w:t xml:space="preserve"> broadly building lanes that guide the community towards the achievement of the SMART goals.</w:t>
      </w:r>
    </w:p>
    <w:p w14:paraId="3CBAB431" w14:textId="213793B7" w:rsidR="00A07E9C" w:rsidRPr="004F5AC9" w:rsidRDefault="00E51CB0" w:rsidP="00D1295E">
      <w:pPr>
        <w:pStyle w:val="ListParagraph"/>
        <w:numPr>
          <w:ilvl w:val="1"/>
          <w:numId w:val="4"/>
        </w:numPr>
        <w:spacing w:after="0" w:line="360" w:lineRule="auto"/>
        <w:ind w:left="1800"/>
        <w:jc w:val="both"/>
        <w:rPr>
          <w:rFonts w:cstheme="minorHAnsi"/>
        </w:rPr>
      </w:pPr>
      <w:r w:rsidRPr="004F5AC9">
        <w:rPr>
          <w:rFonts w:cstheme="minorHAnsi"/>
        </w:rPr>
        <w:t xml:space="preserve">Do the listed plans </w:t>
      </w:r>
      <w:r w:rsidR="002B2069" w:rsidRPr="004F5AC9">
        <w:rPr>
          <w:rFonts w:cstheme="minorHAnsi"/>
        </w:rPr>
        <w:t xml:space="preserve">broadly address capacity and methods to achieve </w:t>
      </w:r>
      <w:r w:rsidR="000A3ED4" w:rsidRPr="004F5AC9">
        <w:rPr>
          <w:rFonts w:cstheme="minorHAnsi"/>
        </w:rPr>
        <w:t xml:space="preserve">the </w:t>
      </w:r>
      <w:r w:rsidR="002B2069" w:rsidRPr="004F5AC9">
        <w:rPr>
          <w:rFonts w:cstheme="minorHAnsi"/>
        </w:rPr>
        <w:t>specific goals</w:t>
      </w:r>
      <w:r w:rsidR="000A3ED4" w:rsidRPr="004F5AC9">
        <w:rPr>
          <w:rFonts w:cstheme="minorHAnsi"/>
        </w:rPr>
        <w:t xml:space="preserve"> listed above?</w:t>
      </w:r>
    </w:p>
    <w:p w14:paraId="12A4C8AB" w14:textId="46A0705B" w:rsidR="007C66CE" w:rsidRPr="004F5AC9" w:rsidRDefault="00656425" w:rsidP="00D1295E">
      <w:pPr>
        <w:pStyle w:val="ListParagraph"/>
        <w:numPr>
          <w:ilvl w:val="1"/>
          <w:numId w:val="4"/>
        </w:numPr>
        <w:spacing w:after="0" w:line="360" w:lineRule="auto"/>
        <w:ind w:left="1800"/>
        <w:jc w:val="both"/>
        <w:rPr>
          <w:rFonts w:cstheme="minorHAnsi"/>
        </w:rPr>
      </w:pPr>
      <w:r w:rsidRPr="004F5AC9">
        <w:rPr>
          <w:rFonts w:cstheme="minorHAnsi"/>
        </w:rPr>
        <w:t>Are the plans to</w:t>
      </w:r>
      <w:r w:rsidR="00D93A05" w:rsidRPr="004F5AC9">
        <w:rPr>
          <w:rFonts w:cstheme="minorHAnsi"/>
        </w:rPr>
        <w:t>o</w:t>
      </w:r>
      <w:r w:rsidRPr="004F5AC9">
        <w:rPr>
          <w:rFonts w:cstheme="minorHAnsi"/>
        </w:rPr>
        <w:t xml:space="preserve"> narrow that they resemble program</w:t>
      </w:r>
      <w:r w:rsidR="00D93A05" w:rsidRPr="004F5AC9">
        <w:rPr>
          <w:rFonts w:cstheme="minorHAnsi"/>
        </w:rPr>
        <w:t xml:space="preserve"> descriptions</w:t>
      </w:r>
      <w:r w:rsidRPr="004F5AC9">
        <w:rPr>
          <w:rFonts w:cstheme="minorHAnsi"/>
        </w:rPr>
        <w:t>?</w:t>
      </w:r>
    </w:p>
    <w:p w14:paraId="2AFCAA22" w14:textId="671A2681" w:rsidR="00605693" w:rsidRPr="004F5AC9" w:rsidRDefault="00D93A05" w:rsidP="00D1295E">
      <w:pPr>
        <w:pStyle w:val="ListParagraph"/>
        <w:numPr>
          <w:ilvl w:val="1"/>
          <w:numId w:val="4"/>
        </w:numPr>
        <w:spacing w:after="0" w:line="360" w:lineRule="auto"/>
        <w:ind w:left="1800"/>
        <w:jc w:val="both"/>
        <w:rPr>
          <w:rFonts w:cstheme="minorHAnsi"/>
        </w:rPr>
      </w:pPr>
      <w:r w:rsidRPr="004F5AC9">
        <w:rPr>
          <w:rFonts w:cstheme="minorHAnsi"/>
        </w:rPr>
        <w:t>P</w:t>
      </w:r>
      <w:r w:rsidR="00605693" w:rsidRPr="004F5AC9">
        <w:rPr>
          <w:rFonts w:cstheme="minorHAnsi"/>
        </w:rPr>
        <w:t xml:space="preserve">lans identified in this section </w:t>
      </w:r>
      <w:r w:rsidRPr="004F5AC9">
        <w:rPr>
          <w:rFonts w:cstheme="minorHAnsi"/>
        </w:rPr>
        <w:t xml:space="preserve">must </w:t>
      </w:r>
      <w:r w:rsidR="00605693" w:rsidRPr="004F5AC9">
        <w:rPr>
          <w:rFonts w:cstheme="minorHAnsi"/>
        </w:rPr>
        <w:t>connect to the specific goal</w:t>
      </w:r>
      <w:r w:rsidRPr="004F5AC9">
        <w:rPr>
          <w:rFonts w:cstheme="minorHAnsi"/>
        </w:rPr>
        <w:t>.</w:t>
      </w:r>
    </w:p>
    <w:p w14:paraId="5BE2CD4A" w14:textId="4D01FA7C" w:rsidR="00437E98" w:rsidRPr="004F5AC9" w:rsidRDefault="00437E98" w:rsidP="005E5750">
      <w:pPr>
        <w:spacing w:after="0" w:line="360" w:lineRule="auto"/>
        <w:jc w:val="both"/>
        <w:rPr>
          <w:rFonts w:cstheme="minorHAnsi"/>
        </w:rPr>
      </w:pPr>
    </w:p>
    <w:p w14:paraId="5FF3483A" w14:textId="0DAAD2A5" w:rsidR="005E5750" w:rsidRPr="004F5AC9" w:rsidRDefault="005E5750" w:rsidP="005E5750">
      <w:pPr>
        <w:spacing w:after="0" w:line="360" w:lineRule="auto"/>
        <w:jc w:val="both"/>
        <w:rPr>
          <w:rFonts w:cstheme="minorHAnsi"/>
          <w:b/>
          <w:bCs/>
          <w:u w:val="single"/>
        </w:rPr>
      </w:pPr>
      <w:r w:rsidRPr="004F5AC9">
        <w:rPr>
          <w:rFonts w:cstheme="minorHAnsi"/>
          <w:b/>
          <w:bCs/>
          <w:u w:val="single"/>
        </w:rPr>
        <w:t xml:space="preserve">3. </w:t>
      </w:r>
      <w:r w:rsidR="00FD4CC0" w:rsidRPr="004F5AC9">
        <w:rPr>
          <w:rFonts w:cstheme="minorHAnsi"/>
          <w:b/>
          <w:bCs/>
          <w:u w:val="single"/>
        </w:rPr>
        <w:t>CONCLUDE THE UPDATE</w:t>
      </w:r>
    </w:p>
    <w:p w14:paraId="4A58A8F5" w14:textId="4B48C5AB" w:rsidR="00E328F5" w:rsidRPr="004F5AC9" w:rsidRDefault="004735E9" w:rsidP="004735E9">
      <w:pPr>
        <w:spacing w:after="0" w:line="360" w:lineRule="auto"/>
        <w:jc w:val="both"/>
        <w:rPr>
          <w:rFonts w:cstheme="minorHAnsi"/>
        </w:rPr>
      </w:pPr>
      <w:r w:rsidRPr="004F5AC9">
        <w:rPr>
          <w:rFonts w:cstheme="minorHAnsi"/>
        </w:rPr>
        <w:t xml:space="preserve">After the plan has been review, evaluated, and updated, the LCC coalition should </w:t>
      </w:r>
      <w:r w:rsidR="00B13F1A" w:rsidRPr="004F5AC9">
        <w:rPr>
          <w:rFonts w:cstheme="minorHAnsi"/>
        </w:rPr>
        <w:t>do one last review as a body to eliminate any grammatical, spelling, and formatting errors.</w:t>
      </w:r>
      <w:r w:rsidR="001E2984" w:rsidRPr="004F5AC9">
        <w:rPr>
          <w:rFonts w:cstheme="minorHAnsi"/>
        </w:rPr>
        <w:t xml:space="preserve"> </w:t>
      </w:r>
      <w:r w:rsidR="002B7B05" w:rsidRPr="004F5AC9">
        <w:rPr>
          <w:rFonts w:cstheme="minorHAnsi"/>
        </w:rPr>
        <w:t xml:space="preserve">Please note that </w:t>
      </w:r>
      <w:r w:rsidR="001E2984" w:rsidRPr="004F5AC9">
        <w:rPr>
          <w:rFonts w:cstheme="minorHAnsi"/>
        </w:rPr>
        <w:t>CCPs will be published on the ICJI website and</w:t>
      </w:r>
      <w:r w:rsidR="00787DC6" w:rsidRPr="004F5AC9">
        <w:rPr>
          <w:rFonts w:cstheme="minorHAnsi"/>
        </w:rPr>
        <w:t xml:space="preserve"> be</w:t>
      </w:r>
      <w:r w:rsidR="001E2984" w:rsidRPr="004F5AC9">
        <w:rPr>
          <w:rFonts w:cstheme="minorHAnsi"/>
        </w:rPr>
        <w:t xml:space="preserve"> provided to the Commission to Combat Drug Abuse. </w:t>
      </w:r>
      <w:r w:rsidR="00FE6696" w:rsidRPr="004F5AC9">
        <w:rPr>
          <w:rFonts w:cstheme="minorHAnsi"/>
        </w:rPr>
        <w:t xml:space="preserve">Please make sure that all errors are eliminated before taking a vote to approve the </w:t>
      </w:r>
      <w:r w:rsidR="00E328F5" w:rsidRPr="004F5AC9">
        <w:rPr>
          <w:rFonts w:cstheme="minorHAnsi"/>
        </w:rPr>
        <w:t>final draf</w:t>
      </w:r>
      <w:r w:rsidR="00180E05" w:rsidRPr="004F5AC9">
        <w:rPr>
          <w:rFonts w:cstheme="minorHAnsi"/>
        </w:rPr>
        <w:t>t that will be submitted to ICJI.</w:t>
      </w:r>
    </w:p>
    <w:p w14:paraId="57F6CA59" w14:textId="233CD0ED" w:rsidR="000E567C" w:rsidRDefault="000E567C" w:rsidP="004735E9">
      <w:pPr>
        <w:spacing w:after="0" w:line="360" w:lineRule="auto"/>
        <w:jc w:val="both"/>
        <w:rPr>
          <w:rFonts w:cstheme="minorHAnsi"/>
        </w:rPr>
      </w:pPr>
    </w:p>
    <w:p w14:paraId="6F27D5CF" w14:textId="77777777" w:rsidR="009D773A" w:rsidRPr="004F5AC9" w:rsidRDefault="009D773A" w:rsidP="004735E9">
      <w:pPr>
        <w:spacing w:after="0" w:line="360" w:lineRule="auto"/>
        <w:jc w:val="both"/>
        <w:rPr>
          <w:rFonts w:cstheme="minorHAnsi"/>
        </w:rPr>
      </w:pPr>
    </w:p>
    <w:p w14:paraId="2B7F1BA2" w14:textId="3C51F3AA" w:rsidR="004735E9" w:rsidRPr="004F5AC9" w:rsidRDefault="00E328F5">
      <w:pPr>
        <w:spacing w:after="0" w:line="360" w:lineRule="auto"/>
        <w:jc w:val="both"/>
        <w:rPr>
          <w:rFonts w:cstheme="minorHAnsi"/>
          <w:b/>
          <w:bCs/>
          <w:u w:val="single"/>
        </w:rPr>
      </w:pPr>
      <w:r w:rsidRPr="004F5AC9">
        <w:rPr>
          <w:rFonts w:cstheme="minorHAnsi"/>
          <w:b/>
          <w:bCs/>
          <w:u w:val="single"/>
        </w:rPr>
        <w:lastRenderedPageBreak/>
        <w:t xml:space="preserve"> </w:t>
      </w:r>
      <w:r w:rsidR="00100865" w:rsidRPr="004F5AC9">
        <w:rPr>
          <w:rFonts w:cstheme="minorHAnsi"/>
          <w:b/>
          <w:bCs/>
          <w:u w:val="single"/>
        </w:rPr>
        <w:t xml:space="preserve">Frequently </w:t>
      </w:r>
      <w:r w:rsidR="000E567C" w:rsidRPr="004F5AC9">
        <w:rPr>
          <w:rFonts w:cstheme="minorHAnsi"/>
          <w:b/>
          <w:bCs/>
          <w:u w:val="single"/>
        </w:rPr>
        <w:t>A</w:t>
      </w:r>
      <w:r w:rsidR="00100865" w:rsidRPr="004F5AC9">
        <w:rPr>
          <w:rFonts w:cstheme="minorHAnsi"/>
          <w:b/>
          <w:bCs/>
          <w:u w:val="single"/>
        </w:rPr>
        <w:t xml:space="preserve">sked </w:t>
      </w:r>
      <w:r w:rsidR="000E567C" w:rsidRPr="004F5AC9">
        <w:rPr>
          <w:rFonts w:cstheme="minorHAnsi"/>
          <w:b/>
          <w:bCs/>
          <w:u w:val="single"/>
        </w:rPr>
        <w:t>Q</w:t>
      </w:r>
      <w:r w:rsidR="00100865" w:rsidRPr="004F5AC9">
        <w:rPr>
          <w:rFonts w:cstheme="minorHAnsi"/>
          <w:b/>
          <w:bCs/>
          <w:u w:val="single"/>
        </w:rPr>
        <w:t>uestions</w:t>
      </w:r>
    </w:p>
    <w:p w14:paraId="54AF3D76" w14:textId="0A8C3829" w:rsidR="00374B7F" w:rsidRPr="004F5AC9" w:rsidRDefault="005F7314" w:rsidP="00170387">
      <w:pPr>
        <w:spacing w:after="0" w:line="360" w:lineRule="auto"/>
        <w:jc w:val="both"/>
        <w:rPr>
          <w:rFonts w:cstheme="minorHAnsi"/>
        </w:rPr>
      </w:pPr>
      <w:r w:rsidRPr="004F5AC9">
        <w:rPr>
          <w:rFonts w:cstheme="minorHAnsi"/>
        </w:rPr>
        <w:t>Q:</w:t>
      </w:r>
      <w:r w:rsidR="000D0C2F" w:rsidRPr="004F5AC9">
        <w:rPr>
          <w:rFonts w:cstheme="minorHAnsi"/>
        </w:rPr>
        <w:tab/>
      </w:r>
      <w:r w:rsidR="000E567C" w:rsidRPr="004F5AC9">
        <w:rPr>
          <w:rFonts w:cstheme="minorHAnsi"/>
          <w:b/>
          <w:bCs/>
        </w:rPr>
        <w:t xml:space="preserve">What if we want to change just </w:t>
      </w:r>
      <w:r w:rsidRPr="004F5AC9">
        <w:rPr>
          <w:rFonts w:cstheme="minorHAnsi"/>
          <w:b/>
          <w:bCs/>
        </w:rPr>
        <w:t>one</w:t>
      </w:r>
      <w:r w:rsidR="000E567C" w:rsidRPr="004F5AC9">
        <w:rPr>
          <w:rFonts w:cstheme="minorHAnsi"/>
          <w:b/>
          <w:bCs/>
        </w:rPr>
        <w:t xml:space="preserve"> problem statement</w:t>
      </w:r>
      <w:r w:rsidRPr="004F5AC9">
        <w:rPr>
          <w:rFonts w:cstheme="minorHAnsi"/>
          <w:b/>
          <w:bCs/>
        </w:rPr>
        <w:t>, what do we do?</w:t>
      </w:r>
    </w:p>
    <w:p w14:paraId="2AF90FD0" w14:textId="6AAB7FFF" w:rsidR="00695456" w:rsidRPr="009D773A" w:rsidRDefault="005F7314" w:rsidP="009D773A">
      <w:pPr>
        <w:spacing w:after="0" w:line="360" w:lineRule="auto"/>
        <w:ind w:left="720" w:hanging="720"/>
        <w:jc w:val="both"/>
        <w:rPr>
          <w:rFonts w:cstheme="minorHAnsi"/>
          <w:i/>
          <w:iCs/>
        </w:rPr>
      </w:pPr>
      <w:r w:rsidRPr="004F5AC9">
        <w:rPr>
          <w:rFonts w:cstheme="minorHAnsi"/>
        </w:rPr>
        <w:t xml:space="preserve">A: </w:t>
      </w:r>
      <w:r w:rsidR="000D0C2F" w:rsidRPr="004F5AC9">
        <w:rPr>
          <w:rFonts w:cstheme="minorHAnsi"/>
        </w:rPr>
        <w:tab/>
      </w:r>
      <w:r w:rsidRPr="004F5AC9">
        <w:rPr>
          <w:rFonts w:cstheme="minorHAnsi"/>
          <w:i/>
          <w:iCs/>
        </w:rPr>
        <w:t xml:space="preserve">If the LCC wants to change a problem statement, then they will </w:t>
      </w:r>
      <w:r w:rsidR="00FA0AA9" w:rsidRPr="004F5AC9">
        <w:rPr>
          <w:rFonts w:cstheme="minorHAnsi"/>
          <w:i/>
          <w:iCs/>
        </w:rPr>
        <w:t xml:space="preserve">start at beginning of the </w:t>
      </w:r>
      <w:r w:rsidR="007825B3" w:rsidRPr="004F5AC9">
        <w:rPr>
          <w:rFonts w:cstheme="minorHAnsi"/>
          <w:i/>
          <w:iCs/>
        </w:rPr>
        <w:t>“Making A Community Action Plan” section and wor</w:t>
      </w:r>
      <w:r w:rsidR="00FA0AA9" w:rsidRPr="004F5AC9">
        <w:rPr>
          <w:rFonts w:cstheme="minorHAnsi"/>
          <w:i/>
          <w:iCs/>
        </w:rPr>
        <w:t>k through Steps 1 – Step 5</w:t>
      </w:r>
      <w:r w:rsidR="00805624" w:rsidRPr="004F5AC9">
        <w:rPr>
          <w:rFonts w:cstheme="minorHAnsi"/>
          <w:i/>
          <w:iCs/>
        </w:rPr>
        <w:t xml:space="preserve"> until they have reached the end.</w:t>
      </w:r>
    </w:p>
    <w:p w14:paraId="5E3D3C5B" w14:textId="70AC709C" w:rsidR="00374B7F" w:rsidRPr="004F5AC9" w:rsidRDefault="00695456" w:rsidP="00170387">
      <w:pPr>
        <w:spacing w:after="0" w:line="360" w:lineRule="auto"/>
        <w:ind w:left="720" w:hanging="720"/>
        <w:jc w:val="both"/>
        <w:rPr>
          <w:rFonts w:cstheme="minorHAnsi"/>
        </w:rPr>
      </w:pPr>
      <w:r w:rsidRPr="004F5AC9">
        <w:rPr>
          <w:rFonts w:cstheme="minorHAnsi"/>
        </w:rPr>
        <w:t>Q:</w:t>
      </w:r>
      <w:r w:rsidRPr="004F5AC9">
        <w:rPr>
          <w:rFonts w:cstheme="minorHAnsi"/>
        </w:rPr>
        <w:tab/>
      </w:r>
      <w:r w:rsidRPr="004F5AC9">
        <w:rPr>
          <w:rFonts w:cstheme="minorHAnsi"/>
          <w:b/>
          <w:bCs/>
        </w:rPr>
        <w:t>What if we don’t have any new data?</w:t>
      </w:r>
    </w:p>
    <w:p w14:paraId="42A317BA" w14:textId="05A292F4" w:rsidR="005F3B4C" w:rsidRPr="009D773A" w:rsidRDefault="00695456" w:rsidP="009D773A">
      <w:pPr>
        <w:spacing w:after="0" w:line="360" w:lineRule="auto"/>
        <w:ind w:left="720" w:hanging="720"/>
        <w:jc w:val="both"/>
        <w:rPr>
          <w:rFonts w:cstheme="minorHAnsi"/>
          <w:i/>
          <w:iCs/>
        </w:rPr>
      </w:pPr>
      <w:r w:rsidRPr="004F5AC9">
        <w:rPr>
          <w:rFonts w:cstheme="minorHAnsi"/>
        </w:rPr>
        <w:t>A:</w:t>
      </w:r>
      <w:r w:rsidRPr="004F5AC9">
        <w:rPr>
          <w:rFonts w:cstheme="minorHAnsi"/>
        </w:rPr>
        <w:tab/>
      </w:r>
      <w:r w:rsidRPr="004F5AC9">
        <w:rPr>
          <w:rFonts w:cstheme="minorHAnsi"/>
          <w:i/>
          <w:iCs/>
        </w:rPr>
        <w:t xml:space="preserve">In every agreement between the LCC and </w:t>
      </w:r>
      <w:r w:rsidR="00F81A8C" w:rsidRPr="004F5AC9">
        <w:rPr>
          <w:rFonts w:cstheme="minorHAnsi"/>
          <w:i/>
          <w:iCs/>
        </w:rPr>
        <w:t>its</w:t>
      </w:r>
      <w:r w:rsidRPr="004F5AC9">
        <w:rPr>
          <w:rFonts w:cstheme="minorHAnsi"/>
          <w:i/>
          <w:iCs/>
        </w:rPr>
        <w:t xml:space="preserve"> </w:t>
      </w:r>
      <w:r w:rsidR="00D43F2B" w:rsidRPr="004F5AC9">
        <w:rPr>
          <w:rFonts w:cstheme="minorHAnsi"/>
          <w:i/>
          <w:iCs/>
        </w:rPr>
        <w:t xml:space="preserve">grantees, there should be terms that </w:t>
      </w:r>
      <w:r w:rsidR="00F81A8C" w:rsidRPr="004F5AC9">
        <w:rPr>
          <w:rFonts w:cstheme="minorHAnsi"/>
          <w:i/>
          <w:iCs/>
        </w:rPr>
        <w:t xml:space="preserve">describe what the grantee is to provide </w:t>
      </w:r>
      <w:r w:rsidR="008E38D3" w:rsidRPr="004F5AC9">
        <w:rPr>
          <w:rFonts w:cstheme="minorHAnsi"/>
          <w:i/>
          <w:iCs/>
        </w:rPr>
        <w:t>to LCC in consideration for the funding. This should include the grantee’s reports</w:t>
      </w:r>
      <w:r w:rsidR="00C51BF2" w:rsidRPr="004F5AC9">
        <w:rPr>
          <w:rFonts w:cstheme="minorHAnsi"/>
          <w:i/>
          <w:iCs/>
        </w:rPr>
        <w:t xml:space="preserve"> to the LCC</w:t>
      </w:r>
      <w:r w:rsidR="008E38D3" w:rsidRPr="004F5AC9">
        <w:rPr>
          <w:rFonts w:cstheme="minorHAnsi"/>
          <w:i/>
          <w:iCs/>
        </w:rPr>
        <w:t xml:space="preserve">, data the grantee has collected while using the provided funding, etc. </w:t>
      </w:r>
      <w:r w:rsidR="00C51BF2" w:rsidRPr="004F5AC9">
        <w:rPr>
          <w:rFonts w:cstheme="minorHAnsi"/>
          <w:i/>
          <w:iCs/>
        </w:rPr>
        <w:t xml:space="preserve">If they are not providing you with this information, then how </w:t>
      </w:r>
      <w:r w:rsidR="00C95768" w:rsidRPr="004F5AC9">
        <w:rPr>
          <w:rFonts w:cstheme="minorHAnsi"/>
          <w:i/>
          <w:iCs/>
        </w:rPr>
        <w:t xml:space="preserve">does the LCC know if the program is using the money effectively? Also, there are frequently used data sets found in the LCC Policies and Procedures </w:t>
      </w:r>
      <w:r w:rsidR="005F3B4C" w:rsidRPr="004F5AC9">
        <w:rPr>
          <w:rFonts w:cstheme="minorHAnsi"/>
          <w:i/>
          <w:iCs/>
        </w:rPr>
        <w:t>Manual</w:t>
      </w:r>
      <w:r w:rsidR="00C95768" w:rsidRPr="004F5AC9">
        <w:rPr>
          <w:rFonts w:cstheme="minorHAnsi"/>
          <w:i/>
          <w:iCs/>
        </w:rPr>
        <w:t xml:space="preserve"> found </w:t>
      </w:r>
      <w:hyperlink r:id="rId10" w:history="1">
        <w:r w:rsidR="005F3B4C" w:rsidRPr="004F5AC9">
          <w:rPr>
            <w:rStyle w:val="Hyperlink"/>
            <w:rFonts w:cstheme="minorHAnsi"/>
            <w:i/>
            <w:iCs/>
          </w:rPr>
          <w:t>here</w:t>
        </w:r>
      </w:hyperlink>
      <w:r w:rsidR="005F3B4C" w:rsidRPr="004F5AC9">
        <w:rPr>
          <w:rFonts w:cstheme="minorHAnsi"/>
          <w:i/>
          <w:iCs/>
        </w:rPr>
        <w:t>.</w:t>
      </w:r>
    </w:p>
    <w:p w14:paraId="0FE44441" w14:textId="7DCF8E52" w:rsidR="006F497B" w:rsidRPr="004F5AC9" w:rsidRDefault="005F3B4C" w:rsidP="000D0C2F">
      <w:pPr>
        <w:spacing w:after="0" w:line="360" w:lineRule="auto"/>
        <w:ind w:left="720" w:hanging="720"/>
        <w:jc w:val="both"/>
        <w:rPr>
          <w:rFonts w:cstheme="minorHAnsi"/>
          <w:b/>
          <w:bCs/>
        </w:rPr>
      </w:pPr>
      <w:r w:rsidRPr="004F5AC9">
        <w:rPr>
          <w:rFonts w:cstheme="minorHAnsi"/>
        </w:rPr>
        <w:t>Q:</w:t>
      </w:r>
      <w:r w:rsidRPr="004F5AC9">
        <w:rPr>
          <w:rFonts w:cstheme="minorHAnsi"/>
        </w:rPr>
        <w:tab/>
      </w:r>
      <w:r w:rsidR="006F497B" w:rsidRPr="004F5AC9">
        <w:rPr>
          <w:rFonts w:cstheme="minorHAnsi"/>
          <w:b/>
          <w:bCs/>
        </w:rPr>
        <w:t>When will I be able to submit the report</w:t>
      </w:r>
      <w:r w:rsidR="005D1500" w:rsidRPr="004F5AC9">
        <w:rPr>
          <w:rFonts w:cstheme="minorHAnsi"/>
          <w:b/>
          <w:bCs/>
        </w:rPr>
        <w:t xml:space="preserve"> and how will I know how to submit it</w:t>
      </w:r>
      <w:r w:rsidR="006F497B" w:rsidRPr="004F5AC9">
        <w:rPr>
          <w:rFonts w:cstheme="minorHAnsi"/>
          <w:b/>
          <w:bCs/>
        </w:rPr>
        <w:t>?</w:t>
      </w:r>
    </w:p>
    <w:p w14:paraId="53F4ACDA" w14:textId="2CBCD1C8" w:rsidR="00170387" w:rsidRPr="009D773A" w:rsidRDefault="006F497B" w:rsidP="009D773A">
      <w:pPr>
        <w:spacing w:after="0" w:line="360" w:lineRule="auto"/>
        <w:ind w:left="720" w:hanging="720"/>
        <w:jc w:val="both"/>
        <w:rPr>
          <w:rFonts w:cstheme="minorHAnsi"/>
          <w:i/>
          <w:iCs/>
        </w:rPr>
      </w:pPr>
      <w:r w:rsidRPr="004F5AC9">
        <w:rPr>
          <w:rFonts w:cstheme="minorHAnsi"/>
        </w:rPr>
        <w:t>A:</w:t>
      </w:r>
      <w:r w:rsidRPr="004F5AC9">
        <w:rPr>
          <w:rFonts w:cstheme="minorHAnsi"/>
        </w:rPr>
        <w:tab/>
      </w:r>
      <w:r w:rsidRPr="004F5AC9">
        <w:rPr>
          <w:rFonts w:cstheme="minorHAnsi"/>
          <w:i/>
          <w:iCs/>
        </w:rPr>
        <w:t xml:space="preserve">The </w:t>
      </w:r>
      <w:r w:rsidR="005D1500" w:rsidRPr="004F5AC9">
        <w:rPr>
          <w:rFonts w:cstheme="minorHAnsi"/>
          <w:i/>
          <w:iCs/>
        </w:rPr>
        <w:t>submission window will open in</w:t>
      </w:r>
      <w:r w:rsidR="00DD12E5" w:rsidRPr="004F5AC9">
        <w:rPr>
          <w:rFonts w:cstheme="minorHAnsi"/>
          <w:i/>
          <w:iCs/>
        </w:rPr>
        <w:t xml:space="preserve"> </w:t>
      </w:r>
      <w:r w:rsidRPr="004F5AC9">
        <w:rPr>
          <w:rFonts w:cstheme="minorHAnsi"/>
          <w:i/>
          <w:iCs/>
        </w:rPr>
        <w:t>Intelli</w:t>
      </w:r>
      <w:r w:rsidR="005D1500" w:rsidRPr="004F5AC9">
        <w:rPr>
          <w:rFonts w:cstheme="minorHAnsi"/>
          <w:i/>
          <w:iCs/>
        </w:rPr>
        <w:t xml:space="preserve">grants </w:t>
      </w:r>
      <w:r w:rsidR="00DD12E5" w:rsidRPr="004F5AC9">
        <w:rPr>
          <w:rFonts w:cstheme="minorHAnsi"/>
          <w:i/>
          <w:iCs/>
        </w:rPr>
        <w:t>the last week of March. ICJI will provide instructions on how to properly submit the report</w:t>
      </w:r>
      <w:r w:rsidR="0076231C" w:rsidRPr="004F5AC9">
        <w:rPr>
          <w:rFonts w:cstheme="minorHAnsi"/>
          <w:i/>
          <w:iCs/>
        </w:rPr>
        <w:t xml:space="preserve"> when the submission window opens</w:t>
      </w:r>
      <w:r w:rsidR="00DD12E5" w:rsidRPr="004F5AC9">
        <w:rPr>
          <w:rFonts w:cstheme="minorHAnsi"/>
          <w:i/>
          <w:iCs/>
        </w:rPr>
        <w:t xml:space="preserve">. Please make sure that your </w:t>
      </w:r>
      <w:r w:rsidR="0076231C" w:rsidRPr="004F5AC9">
        <w:rPr>
          <w:rFonts w:cstheme="minorHAnsi"/>
          <w:i/>
          <w:iCs/>
        </w:rPr>
        <w:t>Intelligrants password is not expired</w:t>
      </w:r>
      <w:r w:rsidR="00170387" w:rsidRPr="004F5AC9">
        <w:rPr>
          <w:rFonts w:cstheme="minorHAnsi"/>
          <w:i/>
          <w:iCs/>
        </w:rPr>
        <w:t>.</w:t>
      </w:r>
    </w:p>
    <w:p w14:paraId="41D37647" w14:textId="2DFFF1CE" w:rsidR="00170387" w:rsidRPr="004F5AC9" w:rsidRDefault="00170387" w:rsidP="0022096F">
      <w:pPr>
        <w:spacing w:after="0" w:line="360" w:lineRule="auto"/>
        <w:ind w:left="720" w:hanging="720"/>
        <w:jc w:val="both"/>
        <w:rPr>
          <w:rFonts w:cstheme="minorHAnsi"/>
          <w:b/>
          <w:bCs/>
        </w:rPr>
      </w:pPr>
      <w:r w:rsidRPr="004F5AC9">
        <w:rPr>
          <w:rFonts w:cstheme="minorHAnsi"/>
        </w:rPr>
        <w:t>Q:</w:t>
      </w:r>
      <w:r w:rsidRPr="004F5AC9">
        <w:rPr>
          <w:rFonts w:cstheme="minorHAnsi"/>
        </w:rPr>
        <w:tab/>
      </w:r>
      <w:r w:rsidRPr="004F5AC9">
        <w:rPr>
          <w:rFonts w:cstheme="minorHAnsi"/>
          <w:b/>
          <w:bCs/>
        </w:rPr>
        <w:t>Is this CCP going to be the second year of the three-year plan?</w:t>
      </w:r>
    </w:p>
    <w:p w14:paraId="0FBE465A" w14:textId="112E0C57" w:rsidR="00B71845" w:rsidRPr="009D773A" w:rsidRDefault="0022096F" w:rsidP="009D773A">
      <w:pPr>
        <w:spacing w:after="0" w:line="360" w:lineRule="auto"/>
        <w:ind w:left="720" w:hanging="720"/>
        <w:jc w:val="both"/>
        <w:rPr>
          <w:rFonts w:cstheme="minorHAnsi"/>
          <w:i/>
          <w:iCs/>
        </w:rPr>
      </w:pPr>
      <w:r w:rsidRPr="004F5AC9">
        <w:rPr>
          <w:rFonts w:cstheme="minorHAnsi"/>
        </w:rPr>
        <w:t>A:</w:t>
      </w:r>
      <w:r w:rsidRPr="004F5AC9">
        <w:rPr>
          <w:rFonts w:cstheme="minorHAnsi"/>
        </w:rPr>
        <w:tab/>
      </w:r>
      <w:r w:rsidRPr="004F5AC9">
        <w:rPr>
          <w:rFonts w:cstheme="minorHAnsi"/>
          <w:i/>
          <w:iCs/>
        </w:rPr>
        <w:t xml:space="preserve">THERE IS NO LONGER A THREE-YEAR PLAN. </w:t>
      </w:r>
      <w:r w:rsidR="00047A57" w:rsidRPr="004F5AC9">
        <w:rPr>
          <w:rFonts w:cstheme="minorHAnsi"/>
          <w:i/>
          <w:iCs/>
        </w:rPr>
        <w:t xml:space="preserve">The CCP is evaluated and updated </w:t>
      </w:r>
      <w:r w:rsidR="00B71845" w:rsidRPr="004F5AC9">
        <w:rPr>
          <w:rFonts w:cstheme="minorHAnsi"/>
          <w:i/>
          <w:iCs/>
        </w:rPr>
        <w:t>each</w:t>
      </w:r>
      <w:r w:rsidR="00047A57" w:rsidRPr="004F5AC9">
        <w:rPr>
          <w:rFonts w:cstheme="minorHAnsi"/>
          <w:i/>
          <w:iCs/>
        </w:rPr>
        <w:t xml:space="preserve"> year. </w:t>
      </w:r>
      <w:r w:rsidR="0057598D" w:rsidRPr="004F5AC9">
        <w:rPr>
          <w:rFonts w:cstheme="minorHAnsi"/>
          <w:i/>
          <w:iCs/>
        </w:rPr>
        <w:t>Read the LCC Policies and Procedures Manual for further information.</w:t>
      </w:r>
    </w:p>
    <w:p w14:paraId="6A368836" w14:textId="71925EA2" w:rsidR="00B71845" w:rsidRPr="004F5AC9" w:rsidRDefault="00B71845" w:rsidP="0022096F">
      <w:pPr>
        <w:spacing w:after="0" w:line="360" w:lineRule="auto"/>
        <w:ind w:left="720" w:hanging="720"/>
        <w:jc w:val="both"/>
        <w:rPr>
          <w:rFonts w:cstheme="minorHAnsi"/>
          <w:b/>
          <w:bCs/>
        </w:rPr>
      </w:pPr>
      <w:r w:rsidRPr="004F5AC9">
        <w:rPr>
          <w:rFonts w:cstheme="minorHAnsi"/>
        </w:rPr>
        <w:t>Q:</w:t>
      </w:r>
      <w:r w:rsidRPr="004F5AC9">
        <w:rPr>
          <w:rFonts w:cstheme="minorHAnsi"/>
        </w:rPr>
        <w:tab/>
      </w:r>
      <w:r w:rsidRPr="004F5AC9">
        <w:rPr>
          <w:rFonts w:cstheme="minorHAnsi"/>
          <w:b/>
          <w:bCs/>
        </w:rPr>
        <w:t>How long will it take to get approved?</w:t>
      </w:r>
    </w:p>
    <w:p w14:paraId="3C8A2EDF" w14:textId="1EC45314" w:rsidR="0057598D" w:rsidRPr="004F5AC9" w:rsidRDefault="00B71845" w:rsidP="009D773A">
      <w:pPr>
        <w:spacing w:after="0" w:line="360" w:lineRule="auto"/>
        <w:ind w:left="720" w:hanging="720"/>
        <w:jc w:val="both"/>
        <w:rPr>
          <w:rFonts w:cstheme="minorHAnsi"/>
        </w:rPr>
      </w:pPr>
      <w:r w:rsidRPr="004F5AC9">
        <w:rPr>
          <w:rFonts w:cstheme="minorHAnsi"/>
        </w:rPr>
        <w:t>A:</w:t>
      </w:r>
      <w:r w:rsidRPr="004F5AC9">
        <w:rPr>
          <w:rFonts w:cstheme="minorHAnsi"/>
        </w:rPr>
        <w:tab/>
      </w:r>
      <w:r w:rsidR="00652D6B" w:rsidRPr="004F5AC9">
        <w:rPr>
          <w:rFonts w:cstheme="minorHAnsi"/>
          <w:i/>
          <w:iCs/>
        </w:rPr>
        <w:t>Properly completed CCPs, should take no longer tha</w:t>
      </w:r>
      <w:r w:rsidR="00231173" w:rsidRPr="004F5AC9">
        <w:rPr>
          <w:rFonts w:cstheme="minorHAnsi"/>
          <w:i/>
          <w:iCs/>
        </w:rPr>
        <w:t>n a f</w:t>
      </w:r>
      <w:r w:rsidR="0057598D" w:rsidRPr="004F5AC9">
        <w:rPr>
          <w:rFonts w:cstheme="minorHAnsi"/>
          <w:i/>
          <w:iCs/>
        </w:rPr>
        <w:t>our-</w:t>
      </w:r>
      <w:r w:rsidR="00231173" w:rsidRPr="004F5AC9">
        <w:rPr>
          <w:rFonts w:cstheme="minorHAnsi"/>
          <w:i/>
          <w:iCs/>
        </w:rPr>
        <w:t>week period to be reviewed, graded, and approved.</w:t>
      </w:r>
      <w:r w:rsidR="00231173" w:rsidRPr="004F5AC9">
        <w:rPr>
          <w:rFonts w:cstheme="minorHAnsi"/>
        </w:rPr>
        <w:t xml:space="preserve"> </w:t>
      </w:r>
    </w:p>
    <w:p w14:paraId="394B9A90" w14:textId="527940C4" w:rsidR="0057598D" w:rsidRPr="004F5AC9" w:rsidRDefault="0057598D" w:rsidP="0022096F">
      <w:pPr>
        <w:spacing w:after="0" w:line="360" w:lineRule="auto"/>
        <w:ind w:left="720" w:hanging="720"/>
        <w:jc w:val="both"/>
        <w:rPr>
          <w:rFonts w:cstheme="minorHAnsi"/>
          <w:b/>
          <w:bCs/>
        </w:rPr>
      </w:pPr>
      <w:r w:rsidRPr="004F5AC9">
        <w:rPr>
          <w:rFonts w:cstheme="minorHAnsi"/>
        </w:rPr>
        <w:t>Q:</w:t>
      </w:r>
      <w:r w:rsidRPr="004F5AC9">
        <w:rPr>
          <w:rFonts w:cstheme="minorHAnsi"/>
        </w:rPr>
        <w:tab/>
      </w:r>
      <w:r w:rsidRPr="004F5AC9">
        <w:rPr>
          <w:rFonts w:cstheme="minorHAnsi"/>
          <w:b/>
          <w:bCs/>
        </w:rPr>
        <w:t>What if we don’t submit a plan by the submission due date?</w:t>
      </w:r>
    </w:p>
    <w:p w14:paraId="10B66FAE" w14:textId="2A54253B" w:rsidR="0057598D" w:rsidRPr="004F5AC9" w:rsidRDefault="0057598D" w:rsidP="0022096F">
      <w:pPr>
        <w:spacing w:after="0" w:line="360" w:lineRule="auto"/>
        <w:ind w:left="720" w:hanging="720"/>
        <w:jc w:val="both"/>
        <w:rPr>
          <w:rFonts w:cstheme="minorHAnsi"/>
          <w:i/>
          <w:iCs/>
        </w:rPr>
      </w:pPr>
      <w:r w:rsidRPr="004F5AC9">
        <w:rPr>
          <w:rFonts w:cstheme="minorHAnsi"/>
        </w:rPr>
        <w:t>A:</w:t>
      </w:r>
      <w:r w:rsidRPr="004F5AC9">
        <w:rPr>
          <w:rFonts w:cstheme="minorHAnsi"/>
        </w:rPr>
        <w:tab/>
      </w:r>
      <w:r w:rsidRPr="004F5AC9">
        <w:rPr>
          <w:rFonts w:cstheme="minorHAnsi"/>
          <w:i/>
          <w:iCs/>
        </w:rPr>
        <w:t xml:space="preserve">Failure to submit </w:t>
      </w:r>
      <w:r w:rsidR="001F5A98" w:rsidRPr="004F5AC9">
        <w:rPr>
          <w:rFonts w:cstheme="minorHAnsi"/>
          <w:i/>
          <w:iCs/>
        </w:rPr>
        <w:t>by the due date will result in a notice being sent to the LCC that they have seven</w:t>
      </w:r>
      <w:r w:rsidR="00997CC2" w:rsidRPr="004F5AC9">
        <w:rPr>
          <w:rFonts w:cstheme="minorHAnsi"/>
          <w:i/>
          <w:iCs/>
        </w:rPr>
        <w:t xml:space="preserve"> </w:t>
      </w:r>
      <w:r w:rsidR="001F5A98" w:rsidRPr="004F5AC9">
        <w:rPr>
          <w:rFonts w:cstheme="minorHAnsi"/>
          <w:i/>
          <w:iCs/>
        </w:rPr>
        <w:t xml:space="preserve">days to </w:t>
      </w:r>
      <w:r w:rsidR="00CB44F4" w:rsidRPr="004F5AC9">
        <w:rPr>
          <w:rFonts w:cstheme="minorHAnsi"/>
          <w:i/>
          <w:iCs/>
        </w:rPr>
        <w:t xml:space="preserve">submit a CCP. Failure to submit </w:t>
      </w:r>
      <w:r w:rsidR="00997CC2" w:rsidRPr="004F5AC9">
        <w:rPr>
          <w:rFonts w:cstheme="minorHAnsi"/>
          <w:i/>
          <w:iCs/>
        </w:rPr>
        <w:t xml:space="preserve">a correctly updated CCP </w:t>
      </w:r>
      <w:r w:rsidR="00CB44F4" w:rsidRPr="004F5AC9">
        <w:rPr>
          <w:rFonts w:cstheme="minorHAnsi"/>
          <w:i/>
          <w:iCs/>
        </w:rPr>
        <w:t>within seven</w:t>
      </w:r>
      <w:r w:rsidR="00D905D2" w:rsidRPr="004F5AC9">
        <w:rPr>
          <w:rFonts w:cstheme="minorHAnsi"/>
          <w:i/>
          <w:iCs/>
        </w:rPr>
        <w:t xml:space="preserve"> days</w:t>
      </w:r>
      <w:r w:rsidR="00CB44F4" w:rsidRPr="004F5AC9">
        <w:rPr>
          <w:rFonts w:cstheme="minorHAnsi"/>
          <w:i/>
          <w:iCs/>
        </w:rPr>
        <w:t xml:space="preserve"> will result </w:t>
      </w:r>
      <w:r w:rsidR="00997CC2" w:rsidRPr="004F5AC9">
        <w:rPr>
          <w:rFonts w:cstheme="minorHAnsi"/>
          <w:i/>
          <w:iCs/>
        </w:rPr>
        <w:t xml:space="preserve">in an administrative </w:t>
      </w:r>
      <w:r w:rsidR="004D7486" w:rsidRPr="004F5AC9">
        <w:rPr>
          <w:rFonts w:cstheme="minorHAnsi"/>
          <w:i/>
          <w:iCs/>
        </w:rPr>
        <w:t>hold being placed on the County Drug</w:t>
      </w:r>
      <w:r w:rsidR="003E482D" w:rsidRPr="004F5AC9">
        <w:rPr>
          <w:rFonts w:cstheme="minorHAnsi"/>
          <w:i/>
          <w:iCs/>
        </w:rPr>
        <w:t>-</w:t>
      </w:r>
      <w:r w:rsidR="004D7486" w:rsidRPr="004F5AC9">
        <w:rPr>
          <w:rFonts w:cstheme="minorHAnsi"/>
          <w:i/>
          <w:iCs/>
        </w:rPr>
        <w:t>Free Community Fund.</w:t>
      </w:r>
    </w:p>
    <w:p w14:paraId="73725D59" w14:textId="05741A85" w:rsidR="004D7486" w:rsidRPr="004F5AC9" w:rsidRDefault="004D7486" w:rsidP="0022096F">
      <w:pPr>
        <w:spacing w:after="0" w:line="360" w:lineRule="auto"/>
        <w:ind w:left="720" w:hanging="720"/>
        <w:jc w:val="both"/>
        <w:rPr>
          <w:rFonts w:cstheme="minorHAnsi"/>
        </w:rPr>
      </w:pPr>
    </w:p>
    <w:p w14:paraId="522A051B" w14:textId="3112BDC4" w:rsidR="004D7486" w:rsidRPr="004F5AC9" w:rsidRDefault="004D7486" w:rsidP="0022096F">
      <w:pPr>
        <w:spacing w:after="0" w:line="360" w:lineRule="auto"/>
        <w:ind w:left="720" w:hanging="720"/>
        <w:jc w:val="both"/>
        <w:rPr>
          <w:rFonts w:cstheme="minorHAnsi"/>
        </w:rPr>
      </w:pPr>
    </w:p>
    <w:p w14:paraId="3706E3B1" w14:textId="72656ED5" w:rsidR="004D7486" w:rsidRPr="004F5AC9" w:rsidRDefault="004D7486" w:rsidP="0022096F">
      <w:pPr>
        <w:spacing w:after="0" w:line="360" w:lineRule="auto"/>
        <w:ind w:left="720" w:hanging="720"/>
        <w:jc w:val="both"/>
        <w:rPr>
          <w:rFonts w:cstheme="minorHAnsi"/>
          <w:b/>
          <w:bCs/>
          <w:i/>
          <w:iCs/>
        </w:rPr>
      </w:pPr>
      <w:r w:rsidRPr="004F5AC9">
        <w:rPr>
          <w:rFonts w:cstheme="minorHAnsi"/>
        </w:rPr>
        <w:t xml:space="preserve">Please reach out to your Behavioral Health Program Manager for any further questions. </w:t>
      </w:r>
    </w:p>
    <w:sectPr w:rsidR="004D7486" w:rsidRPr="004F5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E0968"/>
    <w:multiLevelType w:val="hybridMultilevel"/>
    <w:tmpl w:val="BC70A354"/>
    <w:lvl w:ilvl="0" w:tplc="E8E640E2">
      <w:start w:val="1"/>
      <w:numFmt w:val="bullet"/>
      <w:lvlText w:val=""/>
      <w:lvlJc w:val="left"/>
      <w:pPr>
        <w:ind w:left="1080" w:hanging="360"/>
      </w:pPr>
      <w:rPr>
        <w:rFonts w:ascii="Symbol" w:hAnsi="Symbol" w:hint="default"/>
        <w:sz w:val="28"/>
        <w:szCs w:val="28"/>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31E76"/>
    <w:multiLevelType w:val="hybridMultilevel"/>
    <w:tmpl w:val="0FAA30C0"/>
    <w:lvl w:ilvl="0" w:tplc="E8E640E2">
      <w:start w:val="1"/>
      <w:numFmt w:val="bullet"/>
      <w:lvlText w:val=""/>
      <w:lvlJc w:val="left"/>
      <w:pPr>
        <w:ind w:left="1080" w:hanging="360"/>
      </w:pPr>
      <w:rPr>
        <w:rFonts w:ascii="Symbol" w:hAnsi="Symbol" w:hint="default"/>
        <w:sz w:val="28"/>
        <w:szCs w:val="28"/>
      </w:rPr>
    </w:lvl>
    <w:lvl w:ilvl="1" w:tplc="04090003">
      <w:start w:val="1"/>
      <w:numFmt w:val="bullet"/>
      <w:lvlText w:val="o"/>
      <w:lvlJc w:val="left"/>
      <w:pPr>
        <w:ind w:left="360" w:hanging="360"/>
      </w:pPr>
      <w:rPr>
        <w:rFonts w:ascii="Courier New" w:hAnsi="Courier New" w:cs="Courier New" w:hint="default"/>
      </w:rPr>
    </w:lvl>
    <w:lvl w:ilvl="2" w:tplc="1A404A36">
      <w:start w:val="1"/>
      <w:numFmt w:val="bullet"/>
      <w:lvlText w:val=""/>
      <w:lvlJc w:val="left"/>
      <w:pPr>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52816ABB"/>
    <w:multiLevelType w:val="hybridMultilevel"/>
    <w:tmpl w:val="AD725D3E"/>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924A48"/>
    <w:multiLevelType w:val="hybridMultilevel"/>
    <w:tmpl w:val="FDE8787E"/>
    <w:lvl w:ilvl="0" w:tplc="1A404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15DD7"/>
    <w:multiLevelType w:val="hybridMultilevel"/>
    <w:tmpl w:val="4F640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E31C5"/>
    <w:multiLevelType w:val="hybridMultilevel"/>
    <w:tmpl w:val="A7F8439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E548C0"/>
    <w:multiLevelType w:val="hybridMultilevel"/>
    <w:tmpl w:val="456EDA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32530529">
    <w:abstractNumId w:val="5"/>
  </w:num>
  <w:num w:numId="2" w16cid:durableId="14117882">
    <w:abstractNumId w:val="1"/>
  </w:num>
  <w:num w:numId="3" w16cid:durableId="1603685468">
    <w:abstractNumId w:val="3"/>
  </w:num>
  <w:num w:numId="4" w16cid:durableId="1058628646">
    <w:abstractNumId w:val="0"/>
  </w:num>
  <w:num w:numId="5" w16cid:durableId="1193416100">
    <w:abstractNumId w:val="6"/>
  </w:num>
  <w:num w:numId="6" w16cid:durableId="1080717546">
    <w:abstractNumId w:val="2"/>
  </w:num>
  <w:num w:numId="7" w16cid:durableId="284966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NDK3MDc3NbcwMjFS0lEKTi0uzszPAykwqQUAwpVe3CwAAAA="/>
  </w:docVars>
  <w:rsids>
    <w:rsidRoot w:val="003F6841"/>
    <w:rsid w:val="00047A57"/>
    <w:rsid w:val="00074E20"/>
    <w:rsid w:val="000843E0"/>
    <w:rsid w:val="00094FB5"/>
    <w:rsid w:val="000A3ED4"/>
    <w:rsid w:val="000C739E"/>
    <w:rsid w:val="000C73D5"/>
    <w:rsid w:val="000D022A"/>
    <w:rsid w:val="000D0C2F"/>
    <w:rsid w:val="000E567C"/>
    <w:rsid w:val="00100865"/>
    <w:rsid w:val="00107086"/>
    <w:rsid w:val="00132A82"/>
    <w:rsid w:val="0014601B"/>
    <w:rsid w:val="00170387"/>
    <w:rsid w:val="001713EE"/>
    <w:rsid w:val="00174661"/>
    <w:rsid w:val="00180E05"/>
    <w:rsid w:val="00191A09"/>
    <w:rsid w:val="001A2444"/>
    <w:rsid w:val="001B232A"/>
    <w:rsid w:val="001B7F86"/>
    <w:rsid w:val="001C14B1"/>
    <w:rsid w:val="001C3A08"/>
    <w:rsid w:val="001E2984"/>
    <w:rsid w:val="001E6567"/>
    <w:rsid w:val="001F5A98"/>
    <w:rsid w:val="001F708A"/>
    <w:rsid w:val="00202135"/>
    <w:rsid w:val="0022096F"/>
    <w:rsid w:val="00231173"/>
    <w:rsid w:val="00244A1E"/>
    <w:rsid w:val="00260658"/>
    <w:rsid w:val="00265A48"/>
    <w:rsid w:val="002B2069"/>
    <w:rsid w:val="002B5478"/>
    <w:rsid w:val="002B7B05"/>
    <w:rsid w:val="002D0200"/>
    <w:rsid w:val="002D506F"/>
    <w:rsid w:val="002E652D"/>
    <w:rsid w:val="00300E77"/>
    <w:rsid w:val="00316F69"/>
    <w:rsid w:val="00332A3B"/>
    <w:rsid w:val="00334DA2"/>
    <w:rsid w:val="003608D1"/>
    <w:rsid w:val="00374B7F"/>
    <w:rsid w:val="003930DA"/>
    <w:rsid w:val="003A28C5"/>
    <w:rsid w:val="003C4AA5"/>
    <w:rsid w:val="003D54E6"/>
    <w:rsid w:val="003E482D"/>
    <w:rsid w:val="003F25E8"/>
    <w:rsid w:val="003F6841"/>
    <w:rsid w:val="00400066"/>
    <w:rsid w:val="0041204F"/>
    <w:rsid w:val="004161EA"/>
    <w:rsid w:val="00422C4F"/>
    <w:rsid w:val="00437E98"/>
    <w:rsid w:val="00445D1B"/>
    <w:rsid w:val="00454F8D"/>
    <w:rsid w:val="00467748"/>
    <w:rsid w:val="004735E9"/>
    <w:rsid w:val="00486114"/>
    <w:rsid w:val="00486578"/>
    <w:rsid w:val="00487A15"/>
    <w:rsid w:val="004977E9"/>
    <w:rsid w:val="004A4CA4"/>
    <w:rsid w:val="004A4E57"/>
    <w:rsid w:val="004D7486"/>
    <w:rsid w:val="004F3E19"/>
    <w:rsid w:val="004F5AC9"/>
    <w:rsid w:val="0051544F"/>
    <w:rsid w:val="00520BFC"/>
    <w:rsid w:val="0052304A"/>
    <w:rsid w:val="005344BD"/>
    <w:rsid w:val="00535B78"/>
    <w:rsid w:val="00540C4B"/>
    <w:rsid w:val="00555A69"/>
    <w:rsid w:val="0057598D"/>
    <w:rsid w:val="00577CFE"/>
    <w:rsid w:val="00582EE4"/>
    <w:rsid w:val="005914BA"/>
    <w:rsid w:val="005A2FD7"/>
    <w:rsid w:val="005B048B"/>
    <w:rsid w:val="005C1A57"/>
    <w:rsid w:val="005D1500"/>
    <w:rsid w:val="005E46E4"/>
    <w:rsid w:val="005E5750"/>
    <w:rsid w:val="005F3B4C"/>
    <w:rsid w:val="005F7314"/>
    <w:rsid w:val="00605693"/>
    <w:rsid w:val="00634356"/>
    <w:rsid w:val="00641313"/>
    <w:rsid w:val="00652D6B"/>
    <w:rsid w:val="00656425"/>
    <w:rsid w:val="00657AF1"/>
    <w:rsid w:val="00680810"/>
    <w:rsid w:val="00695456"/>
    <w:rsid w:val="006C582A"/>
    <w:rsid w:val="006D33AA"/>
    <w:rsid w:val="006D417F"/>
    <w:rsid w:val="006E2551"/>
    <w:rsid w:val="006F3792"/>
    <w:rsid w:val="006F497B"/>
    <w:rsid w:val="007041C5"/>
    <w:rsid w:val="00717F8B"/>
    <w:rsid w:val="0072318E"/>
    <w:rsid w:val="007501A1"/>
    <w:rsid w:val="0076231C"/>
    <w:rsid w:val="00764BD8"/>
    <w:rsid w:val="0077280F"/>
    <w:rsid w:val="0077388B"/>
    <w:rsid w:val="00775A4F"/>
    <w:rsid w:val="007825B3"/>
    <w:rsid w:val="00787DC6"/>
    <w:rsid w:val="007C40EE"/>
    <w:rsid w:val="007C66CE"/>
    <w:rsid w:val="007E1E7D"/>
    <w:rsid w:val="007F088D"/>
    <w:rsid w:val="007F5473"/>
    <w:rsid w:val="007F5809"/>
    <w:rsid w:val="00805624"/>
    <w:rsid w:val="008159CE"/>
    <w:rsid w:val="008405C5"/>
    <w:rsid w:val="008453D0"/>
    <w:rsid w:val="00852AC0"/>
    <w:rsid w:val="00880A60"/>
    <w:rsid w:val="008A00F9"/>
    <w:rsid w:val="008A4BF2"/>
    <w:rsid w:val="008E38D3"/>
    <w:rsid w:val="00912EF9"/>
    <w:rsid w:val="009274C4"/>
    <w:rsid w:val="00960058"/>
    <w:rsid w:val="00976E1A"/>
    <w:rsid w:val="00997CC2"/>
    <w:rsid w:val="009C0E22"/>
    <w:rsid w:val="009C2AA6"/>
    <w:rsid w:val="009D773A"/>
    <w:rsid w:val="00A07E9C"/>
    <w:rsid w:val="00A46F6A"/>
    <w:rsid w:val="00A848BB"/>
    <w:rsid w:val="00A85AF4"/>
    <w:rsid w:val="00A86190"/>
    <w:rsid w:val="00AA01E3"/>
    <w:rsid w:val="00AB6022"/>
    <w:rsid w:val="00AD0E2A"/>
    <w:rsid w:val="00AF0346"/>
    <w:rsid w:val="00AF569E"/>
    <w:rsid w:val="00B13F1A"/>
    <w:rsid w:val="00B37B1C"/>
    <w:rsid w:val="00B6402B"/>
    <w:rsid w:val="00B71845"/>
    <w:rsid w:val="00BC65E3"/>
    <w:rsid w:val="00BD2D8C"/>
    <w:rsid w:val="00BE4B48"/>
    <w:rsid w:val="00BF0297"/>
    <w:rsid w:val="00C0329A"/>
    <w:rsid w:val="00C05D39"/>
    <w:rsid w:val="00C20686"/>
    <w:rsid w:val="00C2574A"/>
    <w:rsid w:val="00C40175"/>
    <w:rsid w:val="00C44915"/>
    <w:rsid w:val="00C51BF2"/>
    <w:rsid w:val="00C52FE8"/>
    <w:rsid w:val="00C95768"/>
    <w:rsid w:val="00C95D0B"/>
    <w:rsid w:val="00CA705D"/>
    <w:rsid w:val="00CB44F4"/>
    <w:rsid w:val="00CC2A5F"/>
    <w:rsid w:val="00CC73BB"/>
    <w:rsid w:val="00CE2C1B"/>
    <w:rsid w:val="00D1003D"/>
    <w:rsid w:val="00D1295E"/>
    <w:rsid w:val="00D43F2B"/>
    <w:rsid w:val="00D45FD8"/>
    <w:rsid w:val="00D57234"/>
    <w:rsid w:val="00D7439A"/>
    <w:rsid w:val="00D77E9E"/>
    <w:rsid w:val="00D86CF0"/>
    <w:rsid w:val="00D905D2"/>
    <w:rsid w:val="00D93A05"/>
    <w:rsid w:val="00DB3B80"/>
    <w:rsid w:val="00DD12E5"/>
    <w:rsid w:val="00DE2B8E"/>
    <w:rsid w:val="00DE423A"/>
    <w:rsid w:val="00DE59B1"/>
    <w:rsid w:val="00E328F5"/>
    <w:rsid w:val="00E45464"/>
    <w:rsid w:val="00E51CB0"/>
    <w:rsid w:val="00E678E9"/>
    <w:rsid w:val="00EA60D6"/>
    <w:rsid w:val="00EC3520"/>
    <w:rsid w:val="00EF3951"/>
    <w:rsid w:val="00F50597"/>
    <w:rsid w:val="00F57AD0"/>
    <w:rsid w:val="00F8171F"/>
    <w:rsid w:val="00F81A8C"/>
    <w:rsid w:val="00F82AC0"/>
    <w:rsid w:val="00F932D7"/>
    <w:rsid w:val="00F96445"/>
    <w:rsid w:val="00FA0AA9"/>
    <w:rsid w:val="00FA1DE8"/>
    <w:rsid w:val="00FA5E80"/>
    <w:rsid w:val="00FD0ADA"/>
    <w:rsid w:val="00FD4CC0"/>
    <w:rsid w:val="00FE6696"/>
    <w:rsid w:val="00FE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B1AD"/>
  <w15:chartTrackingRefBased/>
  <w15:docId w15:val="{644DC81E-8F61-4A65-9B5A-BC16F572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8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84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159CE"/>
    <w:pPr>
      <w:ind w:left="720"/>
      <w:contextualSpacing/>
    </w:pPr>
  </w:style>
  <w:style w:type="character" w:styleId="Hyperlink">
    <w:name w:val="Hyperlink"/>
    <w:basedOn w:val="DefaultParagraphFont"/>
    <w:uiPriority w:val="99"/>
    <w:unhideWhenUsed/>
    <w:rsid w:val="00F96445"/>
    <w:rPr>
      <w:color w:val="0563C1" w:themeColor="hyperlink"/>
      <w:u w:val="single"/>
    </w:rPr>
  </w:style>
  <w:style w:type="character" w:styleId="UnresolvedMention">
    <w:name w:val="Unresolved Mention"/>
    <w:basedOn w:val="DefaultParagraphFont"/>
    <w:uiPriority w:val="99"/>
    <w:semiHidden/>
    <w:unhideWhenUsed/>
    <w:rsid w:val="00F96445"/>
    <w:rPr>
      <w:color w:val="605E5C"/>
      <w:shd w:val="clear" w:color="auto" w:fill="E1DFDD"/>
    </w:rPr>
  </w:style>
  <w:style w:type="character" w:styleId="FollowedHyperlink">
    <w:name w:val="FollowedHyperlink"/>
    <w:basedOn w:val="DefaultParagraphFont"/>
    <w:uiPriority w:val="99"/>
    <w:semiHidden/>
    <w:unhideWhenUsed/>
    <w:rsid w:val="00927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cji/behavioral-health/local-coordinating-councils/manua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n.gov/cji/behavioral-health/local-coordinating-councils/manuals/" TargetMode="External"/><Relationship Id="rId4" Type="http://schemas.openxmlformats.org/officeDocument/2006/relationships/numbering" Target="numbering.xml"/><Relationship Id="rId9" Type="http://schemas.openxmlformats.org/officeDocument/2006/relationships/hyperlink" Target="https://www.in.gov/cji/behavioral-health/local-coordinating-councils/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a853da12-0c63-42c4-a1f1-f5a530b7b95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90AF8520720A4A86032CC01B2844C1" ma:contentTypeVersion="14" ma:contentTypeDescription="Create a new document." ma:contentTypeScope="" ma:versionID="af1615012f617cb1ffc174a1e67561cd">
  <xsd:schema xmlns:xsd="http://www.w3.org/2001/XMLSchema" xmlns:xs="http://www.w3.org/2001/XMLSchema" xmlns:p="http://schemas.microsoft.com/office/2006/metadata/properties" xmlns:ns2="a853da12-0c63-42c4-a1f1-f5a530b7b95d" xmlns:ns3="cfea4338-5465-459b-98c4-a4b658893631" xmlns:ns4="ddb5066c-6899-482b-9ea0-5145f9da9989" targetNamespace="http://schemas.microsoft.com/office/2006/metadata/properties" ma:root="true" ma:fieldsID="ff8b0476d116cd5c41ef494861485086" ns2:_="" ns3:_="" ns4:_="">
    <xsd:import namespace="a853da12-0c63-42c4-a1f1-f5a530b7b95d"/>
    <xsd:import namespace="cfea4338-5465-459b-98c4-a4b658893631"/>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3da12-0c63-42c4-a1f1-f5a530b7b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a4338-5465-459b-98c4-a4b6588936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fa0844b-cea2-4a62-a7e1-6870c7b490af}" ma:internalName="TaxCatchAll" ma:showField="CatchAllData" ma:web="cfea4338-5465-459b-98c4-a4b658893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A7E7D-8D26-44C4-A355-3EA68A74B6BE}">
  <ds:schemaRefs>
    <ds:schemaRef ds:uri="http://schemas.microsoft.com/office/2006/metadata/properties"/>
    <ds:schemaRef ds:uri="http://schemas.openxmlformats.org/package/2006/metadata/core-properties"/>
    <ds:schemaRef ds:uri="http://purl.org/dc/dcmitype/"/>
    <ds:schemaRef ds:uri="a853da12-0c63-42c4-a1f1-f5a530b7b95d"/>
    <ds:schemaRef ds:uri="http://schemas.microsoft.com/office/2006/documentManagement/types"/>
    <ds:schemaRef ds:uri="http://www.w3.org/XML/1998/namespace"/>
    <ds:schemaRef ds:uri="http://schemas.microsoft.com/office/infopath/2007/PartnerControls"/>
    <ds:schemaRef ds:uri="http://purl.org/dc/elements/1.1/"/>
    <ds:schemaRef ds:uri="ddb5066c-6899-482b-9ea0-5145f9da9989"/>
    <ds:schemaRef ds:uri="cfea4338-5465-459b-98c4-a4b658893631"/>
    <ds:schemaRef ds:uri="http://purl.org/dc/terms/"/>
  </ds:schemaRefs>
</ds:datastoreItem>
</file>

<file path=customXml/itemProps2.xml><?xml version="1.0" encoding="utf-8"?>
<ds:datastoreItem xmlns:ds="http://schemas.openxmlformats.org/officeDocument/2006/customXml" ds:itemID="{6D44D677-BE50-4CB2-811F-EBDFD1C40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3da12-0c63-42c4-a1f1-f5a530b7b95d"/>
    <ds:schemaRef ds:uri="cfea4338-5465-459b-98c4-a4b658893631"/>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8EE57-DAF8-46B4-9569-02D417ABE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Korak, Amanda M</cp:lastModifiedBy>
  <cp:revision>2</cp:revision>
  <dcterms:created xsi:type="dcterms:W3CDTF">2023-03-06T15:08:00Z</dcterms:created>
  <dcterms:modified xsi:type="dcterms:W3CDTF">2023-03-06T15:08:00Z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0x0101007C90AF8520720A4A86032CC01B2844C1</vt:lpwstr>
  </property>
  <property fmtid="{D5CDD505-2E9C-101B-9397-08002B2CF9AE}" pid="3" name="MediaServiceImageTags">
    <vt:lpwstr/>
  </property>
</Properties>
</file>