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DC98" w14:textId="7298356E" w:rsidR="0058065E" w:rsidRPr="005431EA" w:rsidRDefault="0058065E" w:rsidP="002F2687">
      <w:pPr>
        <w:tabs>
          <w:tab w:val="left" w:pos="-1440"/>
          <w:tab w:val="left" w:pos="-720"/>
        </w:tabs>
        <w:suppressAutoHyphens/>
        <w:ind w:left="360" w:right="270"/>
        <w:jc w:val="both"/>
        <w:rPr>
          <w:b/>
          <w:bCs/>
        </w:rPr>
      </w:pPr>
      <w:r w:rsidRPr="005431EA">
        <w:rPr>
          <w:b/>
          <w:bCs/>
        </w:rPr>
        <w:t xml:space="preserve">DES. # </w:t>
      </w:r>
      <w:r w:rsidR="005431EA" w:rsidRPr="005431EA">
        <w:rPr>
          <w:rFonts w:ascii="TimesNewRomanPSMT" w:hAnsi="TimesNewRomanPSMT" w:cs="TimesNewRomanPSMT"/>
          <w:b/>
          <w:bCs/>
        </w:rPr>
        <w:t>180022</w:t>
      </w:r>
      <w:r w:rsidR="00C42809">
        <w:rPr>
          <w:rFonts w:ascii="TimesNewRomanPSMT" w:hAnsi="TimesNewRomanPSMT" w:cs="TimesNewRomanPSMT"/>
          <w:b/>
          <w:bCs/>
        </w:rPr>
        <w:t>2</w:t>
      </w:r>
    </w:p>
    <w:p w14:paraId="0B42ADF4" w14:textId="77777777" w:rsidR="0058065E" w:rsidRPr="009E16E1" w:rsidRDefault="0058065E" w:rsidP="002F2687">
      <w:pPr>
        <w:tabs>
          <w:tab w:val="center" w:pos="4680"/>
        </w:tabs>
        <w:suppressAutoHyphens/>
        <w:ind w:left="360" w:right="270"/>
        <w:jc w:val="both"/>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2F2687">
      <w:pPr>
        <w:tabs>
          <w:tab w:val="center" w:pos="4680"/>
        </w:tabs>
        <w:suppressAutoHyphens/>
        <w:ind w:left="360" w:right="270"/>
        <w:jc w:val="both"/>
      </w:pPr>
    </w:p>
    <w:p w14:paraId="630EC933" w14:textId="440AA48E" w:rsidR="0086031C" w:rsidRPr="00133708" w:rsidRDefault="0058065E" w:rsidP="002F2687">
      <w:pPr>
        <w:autoSpaceDE w:val="0"/>
        <w:autoSpaceDN w:val="0"/>
        <w:adjustRightInd w:val="0"/>
        <w:ind w:left="360"/>
        <w:jc w:val="both"/>
        <w:rPr>
          <w:rFonts w:ascii="TimesNewRomanPSMT" w:hAnsi="TimesNewRomanPSMT" w:cs="TimesNewRomanPSMT"/>
        </w:rPr>
      </w:pPr>
      <w:r w:rsidRPr="00917BEB">
        <w:t xml:space="preserve">The Indiana Department of Transportation (INDOT) is developing plans for </w:t>
      </w:r>
      <w:r w:rsidR="00AF3382">
        <w:t>planned improvements</w:t>
      </w:r>
      <w:r w:rsidR="00E26656" w:rsidRPr="00917BEB">
        <w:t xml:space="preserve"> </w:t>
      </w:r>
      <w:r w:rsidR="00B079EB">
        <w:t>along State Road (SR) 116 in Wells County.</w:t>
      </w:r>
      <w:r w:rsidR="00133708">
        <w:rPr>
          <w:rFonts w:ascii="TimesNewRomanPSMT" w:hAnsi="TimesNewRomanPSMT" w:cs="TimesNewRomanPSMT"/>
        </w:rPr>
        <w:t xml:space="preserve"> </w:t>
      </w:r>
      <w:r w:rsidR="00D965CF" w:rsidRPr="00B079EB">
        <w:t xml:space="preserve">The purpose of the project is to </w:t>
      </w:r>
      <w:r w:rsidR="00B079EB" w:rsidRPr="00B079EB">
        <w:t xml:space="preserve">prevent roadway </w:t>
      </w:r>
      <w:r w:rsidR="00133708">
        <w:t>failure and reduce</w:t>
      </w:r>
      <w:r w:rsidR="00B079EB" w:rsidRPr="00B079EB">
        <w:t xml:space="preserve"> potential threat</w:t>
      </w:r>
      <w:r w:rsidR="00AF3382">
        <w:t>s</w:t>
      </w:r>
      <w:r w:rsidR="00B079EB" w:rsidRPr="00B079EB">
        <w:t xml:space="preserve"> to the travelling public.</w:t>
      </w:r>
    </w:p>
    <w:p w14:paraId="295D63FB" w14:textId="08328728" w:rsidR="0086031C" w:rsidRPr="00917BEB" w:rsidRDefault="0086031C" w:rsidP="002F2687">
      <w:pPr>
        <w:autoSpaceDE w:val="0"/>
        <w:autoSpaceDN w:val="0"/>
        <w:adjustRightInd w:val="0"/>
        <w:jc w:val="both"/>
        <w:rPr>
          <w:rFonts w:ascii="TimesNewRomanPSMT" w:hAnsi="TimesNewRomanPSMT" w:cs="TimesNewRomanPSMT"/>
        </w:rPr>
      </w:pPr>
    </w:p>
    <w:p w14:paraId="6344E878" w14:textId="341A29F4" w:rsidR="00AD0403" w:rsidRDefault="00AD0403" w:rsidP="002F2687">
      <w:pPr>
        <w:autoSpaceDE w:val="0"/>
        <w:autoSpaceDN w:val="0"/>
        <w:adjustRightInd w:val="0"/>
        <w:ind w:left="360"/>
        <w:jc w:val="both"/>
      </w:pPr>
      <w:r>
        <w:t>The need for this project is continued bank erosion on the north side of SR 116 that has destabilized the slope and caused the soil to slide towards the Wabash River. The erosion p</w:t>
      </w:r>
      <w:r w:rsidR="002F2687">
        <w:t>oses</w:t>
      </w:r>
      <w:r>
        <w:t xml:space="preserve"> a safety hazard to the traveling public and presents a clear risk to undermining the existing pavement. In addition, the existing horizontal alignment does not meet minimum INDOT Design Manual horizontal alignment design criteria.</w:t>
      </w:r>
    </w:p>
    <w:p w14:paraId="76D17DA0" w14:textId="77777777" w:rsidR="00AD0403" w:rsidRDefault="00AD0403" w:rsidP="002F2687">
      <w:pPr>
        <w:autoSpaceDE w:val="0"/>
        <w:autoSpaceDN w:val="0"/>
        <w:adjustRightInd w:val="0"/>
        <w:ind w:left="360"/>
        <w:jc w:val="both"/>
      </w:pPr>
    </w:p>
    <w:p w14:paraId="0C4EC5FC" w14:textId="1D3FC5AA" w:rsidR="00B079EB" w:rsidRPr="006A6618" w:rsidRDefault="00B079EB" w:rsidP="002F2687">
      <w:pPr>
        <w:autoSpaceDE w:val="0"/>
        <w:autoSpaceDN w:val="0"/>
        <w:adjustRightInd w:val="0"/>
        <w:ind w:left="360"/>
        <w:jc w:val="both"/>
      </w:pPr>
      <w:r w:rsidRPr="006A6618">
        <w:t>The proposed</w:t>
      </w:r>
      <w:r w:rsidR="00AD0403">
        <w:t xml:space="preserve"> curve correction/pavement</w:t>
      </w:r>
      <w:r w:rsidRPr="006A6618">
        <w:t xml:space="preserve"> project will shift SR 116 seventy-five (75) feet south of the existing alignment. </w:t>
      </w:r>
      <w:r w:rsidR="003F359F">
        <w:t>The project will</w:t>
      </w:r>
      <w:r w:rsidRPr="006A6618">
        <w:t xml:space="preserve"> require full-depth pavement over a length of 1,900 linear feet. Each of the two lanes will be 11 feet wide, with two-foot shoulders. Culverts and drainage pipes will be removed and rebuilt in new locations, as needed, for field entrances along the new roadway alignment.</w:t>
      </w:r>
      <w:r w:rsidR="006A6618">
        <w:t xml:space="preserve"> Design </w:t>
      </w:r>
      <w:r w:rsidRPr="006A6618">
        <w:t>deficiencies will be addressed by correcting super-elevation. Approximately 7.79 acres of new permanent right</w:t>
      </w:r>
      <w:r w:rsidR="006A6618">
        <w:t>-</w:t>
      </w:r>
      <w:r w:rsidRPr="006A6618">
        <w:t>of</w:t>
      </w:r>
      <w:r w:rsidR="006A6618">
        <w:t>-</w:t>
      </w:r>
      <w:r w:rsidRPr="006A6618">
        <w:t>way will be required.</w:t>
      </w:r>
    </w:p>
    <w:p w14:paraId="45C6E651" w14:textId="77777777" w:rsidR="00B079EB" w:rsidRPr="00133708" w:rsidRDefault="00B079EB" w:rsidP="002F2687">
      <w:pPr>
        <w:autoSpaceDE w:val="0"/>
        <w:autoSpaceDN w:val="0"/>
        <w:adjustRightInd w:val="0"/>
        <w:ind w:left="360"/>
        <w:jc w:val="both"/>
      </w:pPr>
    </w:p>
    <w:p w14:paraId="2CB0004E" w14:textId="7696D677" w:rsidR="00133708" w:rsidRPr="00133708" w:rsidRDefault="00133708" w:rsidP="002F2687">
      <w:pPr>
        <w:autoSpaceDE w:val="0"/>
        <w:autoSpaceDN w:val="0"/>
        <w:adjustRightInd w:val="0"/>
        <w:ind w:left="360"/>
        <w:jc w:val="both"/>
      </w:pPr>
      <w:r w:rsidRPr="00133708">
        <w:t xml:space="preserve">The </w:t>
      </w:r>
      <w:r w:rsidR="00AD0403">
        <w:t>proposed project</w:t>
      </w:r>
      <w:r w:rsidRPr="00133708">
        <w:t xml:space="preserve"> satisf</w:t>
      </w:r>
      <w:r w:rsidR="002F2687">
        <w:t>ies</w:t>
      </w:r>
      <w:r w:rsidRPr="00133708">
        <w:t xml:space="preserve"> the purpose and need of the project by realigning SR 116 away from the Wabash River</w:t>
      </w:r>
      <w:r>
        <w:t xml:space="preserve"> </w:t>
      </w:r>
      <w:r w:rsidRPr="00133708">
        <w:t xml:space="preserve">to prevent roadway </w:t>
      </w:r>
      <w:r w:rsidR="00FF2782">
        <w:t xml:space="preserve">failure </w:t>
      </w:r>
      <w:r w:rsidRPr="00133708">
        <w:t xml:space="preserve">and </w:t>
      </w:r>
      <w:r w:rsidR="00FF2782">
        <w:t>mitigate</w:t>
      </w:r>
      <w:r w:rsidRPr="00133708">
        <w:t xml:space="preserve"> potential threat</w:t>
      </w:r>
      <w:r w:rsidR="00FF2782">
        <w:t>s</w:t>
      </w:r>
      <w:r w:rsidRPr="00133708">
        <w:t xml:space="preserve"> to </w:t>
      </w:r>
      <w:r w:rsidR="00FF2782">
        <w:t>area roadway users.</w:t>
      </w:r>
    </w:p>
    <w:p w14:paraId="28A31A06" w14:textId="77777777" w:rsidR="00F52848" w:rsidRPr="001907C1" w:rsidRDefault="00F52848" w:rsidP="002F2687">
      <w:pPr>
        <w:autoSpaceDE w:val="0"/>
        <w:autoSpaceDN w:val="0"/>
        <w:adjustRightInd w:val="0"/>
        <w:jc w:val="both"/>
        <w:rPr>
          <w:rFonts w:ascii="TimesNewRomanPSMT" w:hAnsi="TimesNewRomanPSMT" w:cs="TimesNewRomanPSMT"/>
        </w:rPr>
      </w:pPr>
    </w:p>
    <w:p w14:paraId="6760AB74" w14:textId="103B548A" w:rsidR="004C0E62" w:rsidRPr="004C0E62" w:rsidRDefault="004C0E62" w:rsidP="002F2687">
      <w:pPr>
        <w:autoSpaceDE w:val="0"/>
        <w:autoSpaceDN w:val="0"/>
        <w:adjustRightInd w:val="0"/>
        <w:ind w:left="360"/>
        <w:jc w:val="both"/>
      </w:pPr>
      <w:proofErr w:type="spellStart"/>
      <w:r w:rsidRPr="004C0E62">
        <w:t>Ouabache</w:t>
      </w:r>
      <w:proofErr w:type="spellEnd"/>
      <w:r w:rsidRPr="004C0E62">
        <w:t xml:space="preserve"> State Park is located adjacent to the project area. The entrance to the park is via SR 201</w:t>
      </w:r>
      <w:r w:rsidR="003C1332">
        <w:t xml:space="preserve"> and</w:t>
      </w:r>
      <w:r w:rsidR="00FF2782">
        <w:t xml:space="preserve"> </w:t>
      </w:r>
      <w:r w:rsidR="003C1332">
        <w:t>p</w:t>
      </w:r>
      <w:r w:rsidR="00FF2782">
        <w:t xml:space="preserve">ark </w:t>
      </w:r>
      <w:r w:rsidRPr="004C0E62">
        <w:t xml:space="preserve">access will not be impacted by the project. </w:t>
      </w:r>
    </w:p>
    <w:p w14:paraId="106B5CFB" w14:textId="77777777" w:rsidR="004C0E62" w:rsidRDefault="004C0E62" w:rsidP="002F2687">
      <w:pPr>
        <w:autoSpaceDE w:val="0"/>
        <w:autoSpaceDN w:val="0"/>
        <w:adjustRightInd w:val="0"/>
        <w:ind w:left="360"/>
        <w:jc w:val="both"/>
        <w:rPr>
          <w:rFonts w:ascii="ArialMT" w:hAnsi="ArialMT" w:cs="ArialMT"/>
          <w:sz w:val="18"/>
          <w:szCs w:val="18"/>
        </w:rPr>
      </w:pPr>
    </w:p>
    <w:p w14:paraId="6E66B812" w14:textId="0D42E597" w:rsidR="00221870" w:rsidRPr="006D11CD" w:rsidRDefault="006D11CD" w:rsidP="002F2687">
      <w:pPr>
        <w:autoSpaceDE w:val="0"/>
        <w:autoSpaceDN w:val="0"/>
        <w:adjustRightInd w:val="0"/>
        <w:ind w:left="360"/>
        <w:jc w:val="both"/>
      </w:pPr>
      <w:r w:rsidRPr="006D11CD">
        <w:t xml:space="preserve">The </w:t>
      </w:r>
      <w:r w:rsidR="00AD0403">
        <w:t xml:space="preserve">maintenance of traffic </w:t>
      </w:r>
      <w:r w:rsidRPr="006D11CD">
        <w:t xml:space="preserve">plan for this project will consist of three phases. </w:t>
      </w:r>
      <w:r w:rsidR="00FF2782">
        <w:t>In Phase 1</w:t>
      </w:r>
      <w:r w:rsidRPr="006D11CD">
        <w:t>, the</w:t>
      </w:r>
      <w:r>
        <w:t xml:space="preserve"> </w:t>
      </w:r>
      <w:r w:rsidRPr="006D11CD">
        <w:t xml:space="preserve">shoulders along existing SR 116 will be closed, and the new alignment of </w:t>
      </w:r>
      <w:r>
        <w:t xml:space="preserve">the road </w:t>
      </w:r>
      <w:r w:rsidRPr="006D11CD">
        <w:t xml:space="preserve">will be constructed. </w:t>
      </w:r>
      <w:r>
        <w:t>B</w:t>
      </w:r>
      <w:r w:rsidRPr="006D11CD">
        <w:t>oth eastbound and westbound traffic along SR 116 will be open</w:t>
      </w:r>
      <w:r>
        <w:t xml:space="preserve"> </w:t>
      </w:r>
      <w:r w:rsidR="00FF2782">
        <w:t>during this time</w:t>
      </w:r>
      <w:r w:rsidRPr="006D11CD">
        <w:t>. The second phase will require a full</w:t>
      </w:r>
      <w:r>
        <w:t xml:space="preserve"> </w:t>
      </w:r>
      <w:r w:rsidRPr="006D11CD">
        <w:t xml:space="preserve">closure of SR 116 while the new alignment is tied in with the existing SR 116. The official state detour </w:t>
      </w:r>
      <w:r w:rsidR="003F359F">
        <w:t xml:space="preserve">is approximately 18.5 miles long and </w:t>
      </w:r>
      <w:r w:rsidRPr="006D11CD">
        <w:t>will utilize</w:t>
      </w:r>
      <w:r>
        <w:t xml:space="preserve"> </w:t>
      </w:r>
      <w:r w:rsidRPr="006D11CD">
        <w:t>SR 1 and SR 218</w:t>
      </w:r>
      <w:r w:rsidR="002F2687">
        <w:t xml:space="preserve">. This will </w:t>
      </w:r>
      <w:r w:rsidR="003F359F">
        <w:t xml:space="preserve">add </w:t>
      </w:r>
      <w:r w:rsidRPr="006D11CD">
        <w:t>approximately 10 miles to a trip through</w:t>
      </w:r>
      <w:r>
        <w:t xml:space="preserve"> </w:t>
      </w:r>
      <w:r w:rsidRPr="006D11CD">
        <w:t xml:space="preserve">the area. During </w:t>
      </w:r>
      <w:r w:rsidR="004C0E62">
        <w:t>Phase 3</w:t>
      </w:r>
      <w:r w:rsidRPr="006D11CD">
        <w:t xml:space="preserve">, SR 116 will be fully open to traffic, using the new alignment. </w:t>
      </w:r>
      <w:r w:rsidR="004C0E62">
        <w:t>T</w:t>
      </w:r>
      <w:r w:rsidRPr="006D11CD">
        <w:t>he westbound shoulder of the new alignment will be closed, and the unused portions of existing SR 116 will be</w:t>
      </w:r>
      <w:r>
        <w:t xml:space="preserve"> </w:t>
      </w:r>
      <w:r w:rsidR="004C0E62">
        <w:t>removed in this third and final stage.</w:t>
      </w:r>
      <w:r w:rsidR="003F359F">
        <w:t xml:space="preserve"> </w:t>
      </w:r>
      <w:r w:rsidR="003C1332">
        <w:t>L</w:t>
      </w:r>
      <w:r w:rsidRPr="006D11CD">
        <w:t xml:space="preserve">ocal traffic </w:t>
      </w:r>
      <w:r w:rsidR="003C1332">
        <w:t xml:space="preserve">access </w:t>
      </w:r>
      <w:r w:rsidRPr="006D11CD">
        <w:t>will be provided during construction per INDOT Standard Specification 107.08(e). Signs</w:t>
      </w:r>
      <w:r>
        <w:t xml:space="preserve"> </w:t>
      </w:r>
      <w:r w:rsidRPr="006D11CD">
        <w:t xml:space="preserve">will be placed on site a minimum of seven </w:t>
      </w:r>
      <w:r w:rsidR="00982507">
        <w:t xml:space="preserve">(7) </w:t>
      </w:r>
      <w:r w:rsidRPr="006D11CD">
        <w:t xml:space="preserve">days </w:t>
      </w:r>
      <w:r w:rsidR="00982507">
        <w:t>before</w:t>
      </w:r>
      <w:r w:rsidRPr="006D11CD">
        <w:t xml:space="preserve"> the closure to notify the public per</w:t>
      </w:r>
      <w:r>
        <w:t xml:space="preserve"> </w:t>
      </w:r>
      <w:r w:rsidRPr="006D11CD">
        <w:t>INDOT Standard Specification 801.04.</w:t>
      </w:r>
      <w:r>
        <w:t xml:space="preserve"> </w:t>
      </w:r>
    </w:p>
    <w:p w14:paraId="6A717717" w14:textId="77777777" w:rsidR="006D11CD" w:rsidRPr="0086031C" w:rsidRDefault="006D11CD" w:rsidP="002F2687">
      <w:pPr>
        <w:tabs>
          <w:tab w:val="left" w:pos="-1440"/>
          <w:tab w:val="left" w:pos="-720"/>
        </w:tabs>
        <w:suppressAutoHyphens/>
        <w:ind w:left="360" w:right="270"/>
        <w:jc w:val="both"/>
        <w:rPr>
          <w:highlight w:val="yellow"/>
        </w:rPr>
      </w:pPr>
    </w:p>
    <w:p w14:paraId="2338F99E" w14:textId="60173ABA" w:rsidR="007134D7" w:rsidRDefault="0058065E" w:rsidP="007134D7">
      <w:pPr>
        <w:tabs>
          <w:tab w:val="left" w:pos="-1440"/>
          <w:tab w:val="left" w:pos="-720"/>
        </w:tabs>
        <w:suppressAutoHyphens/>
        <w:ind w:left="360" w:right="270"/>
        <w:jc w:val="both"/>
      </w:pPr>
      <w:r w:rsidRPr="00D70F30">
        <w:t xml:space="preserve">The cost associated with this project is approximately </w:t>
      </w:r>
      <w:r w:rsidR="001907C1" w:rsidRPr="00D70F30">
        <w:rPr>
          <w:rFonts w:ascii="TimesNewRomanPSMT" w:hAnsi="TimesNewRomanPSMT" w:cs="TimesNewRomanPSMT"/>
        </w:rPr>
        <w:t>$</w:t>
      </w:r>
      <w:r w:rsidR="00AC3ABD">
        <w:rPr>
          <w:rFonts w:ascii="TimesNewRomanPSMT" w:hAnsi="TimesNewRomanPSMT" w:cs="TimesNewRomanPSMT"/>
        </w:rPr>
        <w:t>1,</w:t>
      </w:r>
      <w:r w:rsidR="00B64BDC">
        <w:rPr>
          <w:rFonts w:ascii="TimesNewRomanPSMT" w:hAnsi="TimesNewRomanPSMT" w:cs="TimesNewRomanPSMT"/>
        </w:rPr>
        <w:t>900</w:t>
      </w:r>
      <w:r w:rsidR="00AC3ABD">
        <w:rPr>
          <w:rFonts w:ascii="TimesNewRomanPSMT" w:hAnsi="TimesNewRomanPSMT" w:cs="TimesNewRomanPSMT"/>
        </w:rPr>
        <w:t>,700</w:t>
      </w:r>
      <w:r w:rsidR="00582386">
        <w:rPr>
          <w:rFonts w:ascii="TimesNewRomanPSMT" w:hAnsi="TimesNewRomanPSMT" w:cs="TimesNewRomanPSMT"/>
        </w:rPr>
        <w:t xml:space="preserve"> </w:t>
      </w:r>
      <w:r w:rsidRPr="00D70F30">
        <w:t>which includes preliminary engineering</w:t>
      </w:r>
      <w:r w:rsidR="003F359F">
        <w:t>, right-of-way,</w:t>
      </w:r>
      <w:r w:rsidR="00D70F30" w:rsidRPr="00D70F30">
        <w:t xml:space="preserve"> and</w:t>
      </w:r>
      <w:r w:rsidRPr="00D70F30">
        <w:t xml:space="preserve"> construction with federal funds anticipated to be used. </w:t>
      </w:r>
      <w:r w:rsidRPr="009F63DC">
        <w:t>INDOT ha</w:t>
      </w:r>
      <w:r w:rsidR="00066440">
        <w:t>s determined that</w:t>
      </w:r>
      <w:r w:rsidRPr="009F63DC">
        <w:t xml:space="preserve"> this project falls within the guidelines of a Ca</w:t>
      </w:r>
      <w:r w:rsidR="00EF4820" w:rsidRPr="009F63DC">
        <w:t>tegorical Exclusion (CE) Level</w:t>
      </w:r>
      <w:r w:rsidR="0086031C" w:rsidRPr="009F63DC">
        <w:t xml:space="preserve"> </w:t>
      </w:r>
      <w:r w:rsidR="004C0E62">
        <w:t>2</w:t>
      </w:r>
      <w:r w:rsidR="0086031C" w:rsidRPr="009F63DC">
        <w:t xml:space="preserve"> </w:t>
      </w:r>
      <w:r w:rsidRPr="009F63DC">
        <w:t>envi</w:t>
      </w:r>
      <w:r w:rsidRPr="00D70F30">
        <w:t>ronmental document.  Preliminary</w:t>
      </w:r>
      <w:r w:rsidR="00EF4820" w:rsidRPr="00D70F30">
        <w:t xml:space="preserve"> design plans along with the CE</w:t>
      </w:r>
      <w:r w:rsidRPr="00D70F30">
        <w:t xml:space="preserve"> are available for review </w:t>
      </w:r>
      <w:r w:rsidR="00EF4820" w:rsidRPr="00D70F30">
        <w:t>on-line at</w:t>
      </w:r>
      <w:r w:rsidR="007134D7">
        <w:t xml:space="preserve"> (</w:t>
      </w:r>
      <w:hyperlink r:id="rId10" w:history="1">
        <w:r w:rsidR="007134D7" w:rsidRPr="007134D7">
          <w:rPr>
            <w:color w:val="0000FF"/>
            <w:u w:val="single"/>
          </w:rPr>
          <w:t>INDOT: SR 116 Project in Wells County</w:t>
        </w:r>
      </w:hyperlink>
      <w:r w:rsidRPr="0086031C">
        <w:t xml:space="preserve"> </w:t>
      </w:r>
      <w:r w:rsidR="007134D7">
        <w:t>)</w:t>
      </w:r>
    </w:p>
    <w:p w14:paraId="07713CE0" w14:textId="6EEA07C5" w:rsidR="0058065E" w:rsidRPr="0086031C" w:rsidRDefault="0058065E" w:rsidP="007134D7">
      <w:pPr>
        <w:tabs>
          <w:tab w:val="left" w:pos="-1440"/>
          <w:tab w:val="left" w:pos="-720"/>
        </w:tabs>
        <w:suppressAutoHyphens/>
        <w:ind w:left="360" w:right="270"/>
        <w:jc w:val="both"/>
      </w:pPr>
      <w:r w:rsidRPr="0086031C">
        <w:t xml:space="preserve"> </w:t>
      </w:r>
    </w:p>
    <w:p w14:paraId="4EBEB351" w14:textId="58A4A987" w:rsidR="00917BEB" w:rsidRPr="0086031C" w:rsidRDefault="00917BEB" w:rsidP="002F2687">
      <w:pPr>
        <w:tabs>
          <w:tab w:val="left" w:pos="-1440"/>
          <w:tab w:val="left" w:pos="-720"/>
        </w:tabs>
        <w:suppressAutoHyphens/>
        <w:ind w:left="360" w:right="270"/>
        <w:jc w:val="both"/>
        <w:rPr>
          <w:b/>
          <w:u w:val="single"/>
        </w:rPr>
      </w:pPr>
      <w:r w:rsidRPr="0086031C">
        <w:rPr>
          <w:b/>
        </w:rPr>
        <w:lastRenderedPageBreak/>
        <w:t>All interested persons may request a public hearing be held and/or express their concerns by submitting commen</w:t>
      </w:r>
      <w:r w:rsidRPr="00EA54A9">
        <w:rPr>
          <w:b/>
        </w:rPr>
        <w:t xml:space="preserve">ts to the attention of </w:t>
      </w:r>
      <w:r>
        <w:rPr>
          <w:b/>
        </w:rPr>
        <w:t>Rich Connolly</w:t>
      </w:r>
      <w:r w:rsidRPr="00E97AD9">
        <w:rPr>
          <w:b/>
        </w:rPr>
        <w:t xml:space="preserve">, HNTB, </w:t>
      </w:r>
      <w:r w:rsidRPr="00E97AD9">
        <w:rPr>
          <w:b/>
          <w:bCs/>
          <w:color w:val="202124"/>
          <w:shd w:val="clear" w:color="auto" w:fill="FFFFFF"/>
        </w:rPr>
        <w:t xml:space="preserve">111 Monument Cir, </w:t>
      </w:r>
      <w:r>
        <w:rPr>
          <w:b/>
          <w:bCs/>
          <w:color w:val="202124"/>
          <w:shd w:val="clear" w:color="auto" w:fill="FFFFFF"/>
        </w:rPr>
        <w:t xml:space="preserve">Suite 1200, </w:t>
      </w:r>
      <w:r w:rsidRPr="00E97AD9">
        <w:rPr>
          <w:b/>
          <w:bCs/>
          <w:color w:val="202124"/>
          <w:shd w:val="clear" w:color="auto" w:fill="FFFFFF"/>
        </w:rPr>
        <w:t xml:space="preserve">Indianapolis, IN 46204 </w:t>
      </w:r>
      <w:r w:rsidRPr="00E97AD9">
        <w:rPr>
          <w:b/>
          <w:bCs/>
        </w:rPr>
        <w:t>o</w:t>
      </w:r>
      <w:r w:rsidRPr="00E97AD9">
        <w:rPr>
          <w:b/>
        </w:rPr>
        <w:t>r rconnolly@</w:t>
      </w:r>
      <w:r w:rsidRPr="00AC3ABD">
        <w:rPr>
          <w:b/>
        </w:rPr>
        <w:t xml:space="preserve">hntb.com </w:t>
      </w:r>
      <w:r w:rsidRPr="00AC3ABD">
        <w:rPr>
          <w:b/>
          <w:u w:val="single"/>
        </w:rPr>
        <w:t xml:space="preserve">on or </w:t>
      </w:r>
      <w:r w:rsidR="00AC3ABD" w:rsidRPr="00AC3ABD">
        <w:rPr>
          <w:b/>
          <w:u w:val="single"/>
        </w:rPr>
        <w:t>before September 8, 2021</w:t>
      </w:r>
      <w:r w:rsidRPr="00AC3ABD">
        <w:rPr>
          <w:b/>
          <w:u w:val="single"/>
        </w:rPr>
        <w:t>.</w:t>
      </w:r>
      <w:r w:rsidRPr="00AC3ABD">
        <w:rPr>
          <w:b/>
        </w:rPr>
        <w:t xml:space="preserve">  In</w:t>
      </w:r>
      <w:r w:rsidRPr="00E97AD9">
        <w:rPr>
          <w:b/>
        </w:rPr>
        <w:t xml:space="preserve"> addition, project information, inc</w:t>
      </w:r>
      <w:r w:rsidRPr="0086031C">
        <w:rPr>
          <w:b/>
        </w:rPr>
        <w:t>luding the environmental document, may be mailed to interested persons upon request.</w:t>
      </w:r>
    </w:p>
    <w:p w14:paraId="6EEE206A" w14:textId="04F1F908" w:rsidR="0058065E" w:rsidRPr="00D70F30" w:rsidRDefault="0058065E" w:rsidP="002F2687">
      <w:pPr>
        <w:tabs>
          <w:tab w:val="left" w:pos="-1440"/>
          <w:tab w:val="left" w:pos="-720"/>
        </w:tabs>
        <w:suppressAutoHyphens/>
        <w:ind w:left="360" w:right="270" w:hanging="570"/>
        <w:jc w:val="both"/>
        <w:rPr>
          <w:b/>
          <w:u w:val="single"/>
        </w:rPr>
      </w:pPr>
    </w:p>
    <w:p w14:paraId="3A17B27C" w14:textId="47F71F14" w:rsidR="00917BEB" w:rsidRDefault="0058065E" w:rsidP="002F2687">
      <w:pPr>
        <w:tabs>
          <w:tab w:val="left" w:pos="-1440"/>
          <w:tab w:val="left" w:pos="-720"/>
        </w:tabs>
        <w:suppressAutoHyphens/>
        <w:ind w:left="360" w:right="270" w:hanging="570"/>
        <w:jc w:val="both"/>
      </w:pPr>
      <w:r w:rsidRPr="00D70F30">
        <w:tab/>
      </w:r>
      <w:r w:rsidR="00917BEB">
        <w:t xml:space="preserve">In accordance with the Americans with Disabilities Act (ADA), and Title VI of the Civil Rights Act of 1964, persons and/or groups requiring project information be made available in alternative formats or languages are encouraged to contact Rich Connolly at111 Monument Cir, Indianapolis, IN 46204, or </w:t>
      </w:r>
      <w:r w:rsidR="00344967">
        <w:t xml:space="preserve">by calling </w:t>
      </w:r>
      <w:r w:rsidR="00917BEB">
        <w:t xml:space="preserve">317-917-5333. </w:t>
      </w:r>
    </w:p>
    <w:p w14:paraId="3A270974" w14:textId="77777777" w:rsidR="00917BEB" w:rsidRDefault="00917BEB" w:rsidP="002F2687">
      <w:pPr>
        <w:tabs>
          <w:tab w:val="left" w:pos="-1440"/>
          <w:tab w:val="left" w:pos="-720"/>
        </w:tabs>
        <w:suppressAutoHyphens/>
        <w:ind w:left="360" w:right="270" w:hanging="570"/>
        <w:jc w:val="both"/>
      </w:pPr>
    </w:p>
    <w:p w14:paraId="1121CF41" w14:textId="1F9A78A1" w:rsidR="00DF0FC9" w:rsidRPr="0086031C" w:rsidRDefault="00917BEB" w:rsidP="002F2687">
      <w:pPr>
        <w:tabs>
          <w:tab w:val="left" w:pos="-1440"/>
          <w:tab w:val="left" w:pos="-720"/>
        </w:tabs>
        <w:suppressAutoHyphens/>
        <w:ind w:left="360" w:right="270" w:hanging="570"/>
        <w:jc w:val="both"/>
      </w:pPr>
      <w:r>
        <w:tab/>
        <w:t>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Public Involvement Policies and Procedures approved by the Federal Highway Administration on August 16, 2012.</w:t>
      </w:r>
    </w:p>
    <w:p w14:paraId="5918B47F" w14:textId="77777777" w:rsidR="00731A48" w:rsidRPr="0086031C" w:rsidRDefault="00731A48" w:rsidP="002F2687">
      <w:pPr>
        <w:jc w:val="both"/>
      </w:pPr>
    </w:p>
    <w:p w14:paraId="23D15BB5" w14:textId="77777777" w:rsidR="007577E9" w:rsidRPr="0086031C" w:rsidRDefault="007577E9" w:rsidP="002F2687">
      <w:pPr>
        <w:jc w:val="both"/>
      </w:pPr>
    </w:p>
    <w:p w14:paraId="31B7F3FD" w14:textId="77777777" w:rsidR="007577E9" w:rsidRPr="0086031C" w:rsidRDefault="007577E9" w:rsidP="002F2687">
      <w:pPr>
        <w:jc w:val="both"/>
      </w:pPr>
    </w:p>
    <w:p w14:paraId="79180474" w14:textId="77777777" w:rsidR="007577E9" w:rsidRPr="0086031C" w:rsidRDefault="007577E9" w:rsidP="002F2687">
      <w:pPr>
        <w:jc w:val="both"/>
      </w:pPr>
    </w:p>
    <w:p w14:paraId="296FC449" w14:textId="77777777" w:rsidR="007577E9" w:rsidRPr="0086031C" w:rsidRDefault="007577E9" w:rsidP="002F2687">
      <w:pPr>
        <w:jc w:val="both"/>
      </w:pPr>
    </w:p>
    <w:p w14:paraId="3FC9FEF5" w14:textId="77777777" w:rsidR="007577E9" w:rsidRPr="0086031C" w:rsidRDefault="007577E9" w:rsidP="002F2687">
      <w:pPr>
        <w:jc w:val="both"/>
      </w:pPr>
    </w:p>
    <w:p w14:paraId="4346E00F" w14:textId="77777777" w:rsidR="007577E9" w:rsidRPr="0086031C" w:rsidRDefault="007577E9" w:rsidP="002F2687">
      <w:pPr>
        <w:jc w:val="both"/>
      </w:pPr>
    </w:p>
    <w:p w14:paraId="110E7E3D" w14:textId="77777777" w:rsidR="007577E9" w:rsidRPr="0086031C" w:rsidRDefault="007577E9" w:rsidP="002F2687">
      <w:pPr>
        <w:jc w:val="both"/>
      </w:pPr>
    </w:p>
    <w:p w14:paraId="740D9504" w14:textId="77777777" w:rsidR="007577E9" w:rsidRPr="0086031C" w:rsidRDefault="007577E9" w:rsidP="002F2687">
      <w:pPr>
        <w:jc w:val="both"/>
      </w:pPr>
    </w:p>
    <w:p w14:paraId="481AB6C2" w14:textId="77777777" w:rsidR="007577E9" w:rsidRPr="0086031C" w:rsidRDefault="007577E9" w:rsidP="002F2687">
      <w:pPr>
        <w:jc w:val="both"/>
      </w:pPr>
    </w:p>
    <w:p w14:paraId="43E21781" w14:textId="77777777" w:rsidR="007577E9" w:rsidRPr="0086031C" w:rsidRDefault="007577E9" w:rsidP="002F2687">
      <w:pPr>
        <w:jc w:val="both"/>
      </w:pPr>
    </w:p>
    <w:p w14:paraId="53AC8056" w14:textId="77777777" w:rsidR="007577E9" w:rsidRPr="0086031C" w:rsidRDefault="007577E9" w:rsidP="002F2687">
      <w:pPr>
        <w:jc w:val="both"/>
      </w:pPr>
    </w:p>
    <w:p w14:paraId="1BC4403B" w14:textId="77777777" w:rsidR="007577E9" w:rsidRPr="0086031C" w:rsidRDefault="007577E9" w:rsidP="002F2687">
      <w:pPr>
        <w:jc w:val="both"/>
      </w:pPr>
    </w:p>
    <w:p w14:paraId="52E0DADE" w14:textId="77777777" w:rsidR="007577E9" w:rsidRPr="0086031C" w:rsidRDefault="007577E9" w:rsidP="002F2687">
      <w:pPr>
        <w:jc w:val="both"/>
      </w:pPr>
    </w:p>
    <w:p w14:paraId="173962C6" w14:textId="77777777" w:rsidR="007577E9" w:rsidRPr="0086031C" w:rsidRDefault="007577E9" w:rsidP="002F2687">
      <w:pPr>
        <w:jc w:val="both"/>
      </w:pPr>
    </w:p>
    <w:p w14:paraId="0F8EFD88" w14:textId="77777777" w:rsidR="007577E9" w:rsidRPr="0086031C" w:rsidRDefault="007577E9" w:rsidP="002F2687">
      <w:pPr>
        <w:jc w:val="both"/>
      </w:pPr>
    </w:p>
    <w:p w14:paraId="7BA0F556" w14:textId="77777777" w:rsidR="007577E9" w:rsidRPr="0086031C" w:rsidRDefault="007577E9" w:rsidP="002F2687">
      <w:pPr>
        <w:jc w:val="both"/>
      </w:pPr>
    </w:p>
    <w:p w14:paraId="68F0E784" w14:textId="77777777" w:rsidR="007577E9" w:rsidRPr="0086031C" w:rsidRDefault="007577E9" w:rsidP="002F2687">
      <w:pPr>
        <w:jc w:val="both"/>
      </w:pPr>
    </w:p>
    <w:p w14:paraId="7CEE95C8" w14:textId="77777777" w:rsidR="007577E9" w:rsidRPr="0086031C" w:rsidRDefault="007577E9" w:rsidP="002F2687">
      <w:pPr>
        <w:jc w:val="both"/>
      </w:pPr>
    </w:p>
    <w:p w14:paraId="67F509E6" w14:textId="77777777" w:rsidR="007577E9" w:rsidRPr="0086031C" w:rsidRDefault="007577E9" w:rsidP="002F2687">
      <w:pPr>
        <w:jc w:val="both"/>
      </w:pPr>
    </w:p>
    <w:sectPr w:rsidR="007577E9" w:rsidRPr="0086031C" w:rsidSect="007577E9">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0237E" w14:textId="77777777" w:rsidR="00F16C31" w:rsidRDefault="00F16C31">
      <w:r>
        <w:separator/>
      </w:r>
    </w:p>
  </w:endnote>
  <w:endnote w:type="continuationSeparator" w:id="0">
    <w:p w14:paraId="54FA17C5" w14:textId="77777777" w:rsidR="00F16C31" w:rsidRDefault="00F1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ECF56" w14:textId="77777777" w:rsidR="00F16C31" w:rsidRDefault="00F16C31">
      <w:r>
        <w:separator/>
      </w:r>
    </w:p>
  </w:footnote>
  <w:footnote w:type="continuationSeparator" w:id="0">
    <w:p w14:paraId="39C1F49B" w14:textId="77777777" w:rsidR="00F16C31" w:rsidRDefault="00F16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A1C32"/>
    <w:multiLevelType w:val="hybridMultilevel"/>
    <w:tmpl w:val="C046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4325A6"/>
    <w:multiLevelType w:val="hybridMultilevel"/>
    <w:tmpl w:val="0C60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AC"/>
    <w:rsid w:val="00002A84"/>
    <w:rsid w:val="00005D45"/>
    <w:rsid w:val="00011906"/>
    <w:rsid w:val="00014AEB"/>
    <w:rsid w:val="00014BEC"/>
    <w:rsid w:val="00014F9D"/>
    <w:rsid w:val="0001764C"/>
    <w:rsid w:val="000179EB"/>
    <w:rsid w:val="00027D0E"/>
    <w:rsid w:val="000331DE"/>
    <w:rsid w:val="000351BD"/>
    <w:rsid w:val="00035549"/>
    <w:rsid w:val="000400AC"/>
    <w:rsid w:val="000425B9"/>
    <w:rsid w:val="000459D9"/>
    <w:rsid w:val="000548ED"/>
    <w:rsid w:val="00062D42"/>
    <w:rsid w:val="00066440"/>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3708"/>
    <w:rsid w:val="00135293"/>
    <w:rsid w:val="0013645A"/>
    <w:rsid w:val="00136C33"/>
    <w:rsid w:val="00141080"/>
    <w:rsid w:val="00141484"/>
    <w:rsid w:val="00141A1C"/>
    <w:rsid w:val="00143EF0"/>
    <w:rsid w:val="00150E67"/>
    <w:rsid w:val="001517F5"/>
    <w:rsid w:val="00156A67"/>
    <w:rsid w:val="0015744B"/>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07C1"/>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933"/>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21870"/>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0D99"/>
    <w:rsid w:val="002D2C95"/>
    <w:rsid w:val="002D55B7"/>
    <w:rsid w:val="002D6BA6"/>
    <w:rsid w:val="002D71E3"/>
    <w:rsid w:val="002E595A"/>
    <w:rsid w:val="002E64DC"/>
    <w:rsid w:val="002E71EA"/>
    <w:rsid w:val="002F2687"/>
    <w:rsid w:val="002F7DAD"/>
    <w:rsid w:val="00300268"/>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4967"/>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1332"/>
    <w:rsid w:val="003C2220"/>
    <w:rsid w:val="003C2FFC"/>
    <w:rsid w:val="003C42D7"/>
    <w:rsid w:val="003C59F2"/>
    <w:rsid w:val="003C71EB"/>
    <w:rsid w:val="003C7F59"/>
    <w:rsid w:val="003D0791"/>
    <w:rsid w:val="003D1CD9"/>
    <w:rsid w:val="003D2B06"/>
    <w:rsid w:val="003D38A2"/>
    <w:rsid w:val="003D61E5"/>
    <w:rsid w:val="003D74DB"/>
    <w:rsid w:val="003E0003"/>
    <w:rsid w:val="003E3F61"/>
    <w:rsid w:val="003F0ECC"/>
    <w:rsid w:val="003F1DBB"/>
    <w:rsid w:val="003F2D7E"/>
    <w:rsid w:val="003F359F"/>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2B60"/>
    <w:rsid w:val="00453AC4"/>
    <w:rsid w:val="00454A0C"/>
    <w:rsid w:val="00455EFD"/>
    <w:rsid w:val="00456AEE"/>
    <w:rsid w:val="00461054"/>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18F4"/>
    <w:rsid w:val="00492FD8"/>
    <w:rsid w:val="00494757"/>
    <w:rsid w:val="00494A91"/>
    <w:rsid w:val="00497217"/>
    <w:rsid w:val="004977AF"/>
    <w:rsid w:val="00497CDF"/>
    <w:rsid w:val="004A5054"/>
    <w:rsid w:val="004A5B46"/>
    <w:rsid w:val="004A7EC8"/>
    <w:rsid w:val="004B4BA7"/>
    <w:rsid w:val="004B748E"/>
    <w:rsid w:val="004C0DDD"/>
    <w:rsid w:val="004C0DFC"/>
    <w:rsid w:val="004C0E62"/>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31EA"/>
    <w:rsid w:val="0054508D"/>
    <w:rsid w:val="00545B46"/>
    <w:rsid w:val="005476C2"/>
    <w:rsid w:val="005479DF"/>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386"/>
    <w:rsid w:val="00582D51"/>
    <w:rsid w:val="00583919"/>
    <w:rsid w:val="00584753"/>
    <w:rsid w:val="00585E0E"/>
    <w:rsid w:val="00585E66"/>
    <w:rsid w:val="00586FB5"/>
    <w:rsid w:val="005870FA"/>
    <w:rsid w:val="00592C40"/>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6EC"/>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04DE"/>
    <w:rsid w:val="00696767"/>
    <w:rsid w:val="00696CFC"/>
    <w:rsid w:val="006A0B50"/>
    <w:rsid w:val="006A1FF5"/>
    <w:rsid w:val="006A2639"/>
    <w:rsid w:val="006A2868"/>
    <w:rsid w:val="006A2B46"/>
    <w:rsid w:val="006A58A4"/>
    <w:rsid w:val="006A6618"/>
    <w:rsid w:val="006A7161"/>
    <w:rsid w:val="006A7E86"/>
    <w:rsid w:val="006B035A"/>
    <w:rsid w:val="006B39D8"/>
    <w:rsid w:val="006B4682"/>
    <w:rsid w:val="006B6DE0"/>
    <w:rsid w:val="006B6E31"/>
    <w:rsid w:val="006C0E99"/>
    <w:rsid w:val="006C42B8"/>
    <w:rsid w:val="006C42F1"/>
    <w:rsid w:val="006C47DE"/>
    <w:rsid w:val="006D11CD"/>
    <w:rsid w:val="006D2CAE"/>
    <w:rsid w:val="006D2EC6"/>
    <w:rsid w:val="006D6DB4"/>
    <w:rsid w:val="006D7A15"/>
    <w:rsid w:val="006E0524"/>
    <w:rsid w:val="006E32B9"/>
    <w:rsid w:val="006E3604"/>
    <w:rsid w:val="006E6743"/>
    <w:rsid w:val="006F041F"/>
    <w:rsid w:val="006F1DED"/>
    <w:rsid w:val="006F2024"/>
    <w:rsid w:val="006F74FD"/>
    <w:rsid w:val="00700B58"/>
    <w:rsid w:val="00701F4C"/>
    <w:rsid w:val="00703D09"/>
    <w:rsid w:val="00704DFE"/>
    <w:rsid w:val="00705F4D"/>
    <w:rsid w:val="00710054"/>
    <w:rsid w:val="007134D7"/>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4BC4"/>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26D0B"/>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031C"/>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44BF"/>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246C"/>
    <w:rsid w:val="009140B9"/>
    <w:rsid w:val="00917BEB"/>
    <w:rsid w:val="009205B1"/>
    <w:rsid w:val="009217B9"/>
    <w:rsid w:val="009241A6"/>
    <w:rsid w:val="00924278"/>
    <w:rsid w:val="00925E90"/>
    <w:rsid w:val="0092760D"/>
    <w:rsid w:val="00927D9C"/>
    <w:rsid w:val="00931D64"/>
    <w:rsid w:val="00933F1B"/>
    <w:rsid w:val="00937A80"/>
    <w:rsid w:val="00943B88"/>
    <w:rsid w:val="009443AA"/>
    <w:rsid w:val="00947236"/>
    <w:rsid w:val="00950B81"/>
    <w:rsid w:val="009531B4"/>
    <w:rsid w:val="00955369"/>
    <w:rsid w:val="009554A3"/>
    <w:rsid w:val="00956FF0"/>
    <w:rsid w:val="00957F28"/>
    <w:rsid w:val="0096660B"/>
    <w:rsid w:val="00972C5F"/>
    <w:rsid w:val="0097360A"/>
    <w:rsid w:val="0097589C"/>
    <w:rsid w:val="00976380"/>
    <w:rsid w:val="009765FB"/>
    <w:rsid w:val="0098102F"/>
    <w:rsid w:val="00981BEB"/>
    <w:rsid w:val="00981F1F"/>
    <w:rsid w:val="00982507"/>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3DC"/>
    <w:rsid w:val="009F66A2"/>
    <w:rsid w:val="009F6D78"/>
    <w:rsid w:val="00A0069F"/>
    <w:rsid w:val="00A03129"/>
    <w:rsid w:val="00A0552A"/>
    <w:rsid w:val="00A1073A"/>
    <w:rsid w:val="00A128D2"/>
    <w:rsid w:val="00A12E71"/>
    <w:rsid w:val="00A151DA"/>
    <w:rsid w:val="00A17BA1"/>
    <w:rsid w:val="00A17DF0"/>
    <w:rsid w:val="00A20C26"/>
    <w:rsid w:val="00A21D76"/>
    <w:rsid w:val="00A22D6E"/>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3ABD"/>
    <w:rsid w:val="00AC5BE5"/>
    <w:rsid w:val="00AC715B"/>
    <w:rsid w:val="00AC7EC8"/>
    <w:rsid w:val="00AD0403"/>
    <w:rsid w:val="00AD21FC"/>
    <w:rsid w:val="00AD625D"/>
    <w:rsid w:val="00AD6ABF"/>
    <w:rsid w:val="00AD6B2A"/>
    <w:rsid w:val="00AE1130"/>
    <w:rsid w:val="00AE2BB4"/>
    <w:rsid w:val="00AE7AC4"/>
    <w:rsid w:val="00AF08AA"/>
    <w:rsid w:val="00AF2191"/>
    <w:rsid w:val="00AF3382"/>
    <w:rsid w:val="00AF55C6"/>
    <w:rsid w:val="00AF5649"/>
    <w:rsid w:val="00AF5B27"/>
    <w:rsid w:val="00B00C8A"/>
    <w:rsid w:val="00B0439A"/>
    <w:rsid w:val="00B05BFC"/>
    <w:rsid w:val="00B06332"/>
    <w:rsid w:val="00B079EB"/>
    <w:rsid w:val="00B12A3B"/>
    <w:rsid w:val="00B13B5A"/>
    <w:rsid w:val="00B16FA2"/>
    <w:rsid w:val="00B21180"/>
    <w:rsid w:val="00B228CD"/>
    <w:rsid w:val="00B26D21"/>
    <w:rsid w:val="00B31AE1"/>
    <w:rsid w:val="00B32E05"/>
    <w:rsid w:val="00B34143"/>
    <w:rsid w:val="00B34A77"/>
    <w:rsid w:val="00B35457"/>
    <w:rsid w:val="00B35AB1"/>
    <w:rsid w:val="00B35CF4"/>
    <w:rsid w:val="00B407F2"/>
    <w:rsid w:val="00B418EF"/>
    <w:rsid w:val="00B4314B"/>
    <w:rsid w:val="00B470C1"/>
    <w:rsid w:val="00B504EF"/>
    <w:rsid w:val="00B50EAF"/>
    <w:rsid w:val="00B5142C"/>
    <w:rsid w:val="00B5194C"/>
    <w:rsid w:val="00B54B1A"/>
    <w:rsid w:val="00B55294"/>
    <w:rsid w:val="00B57C4C"/>
    <w:rsid w:val="00B60243"/>
    <w:rsid w:val="00B61392"/>
    <w:rsid w:val="00B614B6"/>
    <w:rsid w:val="00B61DA2"/>
    <w:rsid w:val="00B61F32"/>
    <w:rsid w:val="00B62F27"/>
    <w:rsid w:val="00B6383A"/>
    <w:rsid w:val="00B64BDC"/>
    <w:rsid w:val="00B65433"/>
    <w:rsid w:val="00B6606C"/>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C35F2"/>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2809"/>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73643"/>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080"/>
    <w:rsid w:val="00D32414"/>
    <w:rsid w:val="00D32F06"/>
    <w:rsid w:val="00D33984"/>
    <w:rsid w:val="00D345E6"/>
    <w:rsid w:val="00D36142"/>
    <w:rsid w:val="00D37A20"/>
    <w:rsid w:val="00D43396"/>
    <w:rsid w:val="00D4744B"/>
    <w:rsid w:val="00D508CE"/>
    <w:rsid w:val="00D5142B"/>
    <w:rsid w:val="00D536C4"/>
    <w:rsid w:val="00D551F9"/>
    <w:rsid w:val="00D56BF1"/>
    <w:rsid w:val="00D57D29"/>
    <w:rsid w:val="00D57F0B"/>
    <w:rsid w:val="00D61790"/>
    <w:rsid w:val="00D6277A"/>
    <w:rsid w:val="00D64702"/>
    <w:rsid w:val="00D6476B"/>
    <w:rsid w:val="00D66ECC"/>
    <w:rsid w:val="00D67027"/>
    <w:rsid w:val="00D70F30"/>
    <w:rsid w:val="00D730BB"/>
    <w:rsid w:val="00D7359F"/>
    <w:rsid w:val="00D75554"/>
    <w:rsid w:val="00D80595"/>
    <w:rsid w:val="00D8060B"/>
    <w:rsid w:val="00D85703"/>
    <w:rsid w:val="00D85B7D"/>
    <w:rsid w:val="00D86376"/>
    <w:rsid w:val="00D878DD"/>
    <w:rsid w:val="00D87D8B"/>
    <w:rsid w:val="00D922DF"/>
    <w:rsid w:val="00D93338"/>
    <w:rsid w:val="00D96212"/>
    <w:rsid w:val="00D965CF"/>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6656"/>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590"/>
    <w:rsid w:val="00EF2F91"/>
    <w:rsid w:val="00EF4820"/>
    <w:rsid w:val="00EF6F6C"/>
    <w:rsid w:val="00F04566"/>
    <w:rsid w:val="00F04F29"/>
    <w:rsid w:val="00F07389"/>
    <w:rsid w:val="00F110AE"/>
    <w:rsid w:val="00F11325"/>
    <w:rsid w:val="00F14244"/>
    <w:rsid w:val="00F16C31"/>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2848"/>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6626"/>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2782"/>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customStyle="1" w:styleId="CEtext">
    <w:name w:val="CE_text"/>
    <w:basedOn w:val="Normal"/>
    <w:link w:val="CEtextChar"/>
    <w:autoRedefine/>
    <w:qFormat/>
    <w:rsid w:val="006A7161"/>
    <w:pPr>
      <w:autoSpaceDE w:val="0"/>
      <w:autoSpaceDN w:val="0"/>
      <w:adjustRightInd w:val="0"/>
      <w:spacing w:before="120" w:after="60"/>
      <w:contextualSpacing/>
      <w:jc w:val="both"/>
    </w:pPr>
    <w:rPr>
      <w:rFonts w:eastAsia="Calibri"/>
      <w:color w:val="000000"/>
      <w:sz w:val="20"/>
      <w:szCs w:val="20"/>
    </w:rPr>
  </w:style>
  <w:style w:type="character" w:customStyle="1" w:styleId="CEtextChar">
    <w:name w:val="CE_text Char"/>
    <w:link w:val="CEtext"/>
    <w:rsid w:val="006A7161"/>
    <w:rPr>
      <w:rFonts w:eastAsia="Calibri"/>
      <w:color w:val="000000"/>
    </w:rPr>
  </w:style>
  <w:style w:type="character" w:customStyle="1" w:styleId="UnresolvedMention1">
    <w:name w:val="Unresolved Mention1"/>
    <w:basedOn w:val="DefaultParagraphFont"/>
    <w:uiPriority w:val="99"/>
    <w:semiHidden/>
    <w:unhideWhenUsed/>
    <w:rsid w:val="006904DE"/>
    <w:rPr>
      <w:color w:val="605E5C"/>
      <w:shd w:val="clear" w:color="auto" w:fill="E1DFDD"/>
    </w:rPr>
  </w:style>
  <w:style w:type="character" w:styleId="CommentReference">
    <w:name w:val="annotation reference"/>
    <w:basedOn w:val="DefaultParagraphFont"/>
    <w:rsid w:val="00592C40"/>
    <w:rPr>
      <w:sz w:val="16"/>
      <w:szCs w:val="16"/>
    </w:rPr>
  </w:style>
  <w:style w:type="paragraph" w:styleId="CommentText">
    <w:name w:val="annotation text"/>
    <w:basedOn w:val="Normal"/>
    <w:link w:val="CommentTextChar"/>
    <w:rsid w:val="00592C40"/>
    <w:rPr>
      <w:sz w:val="20"/>
      <w:szCs w:val="20"/>
    </w:rPr>
  </w:style>
  <w:style w:type="character" w:customStyle="1" w:styleId="CommentTextChar">
    <w:name w:val="Comment Text Char"/>
    <w:basedOn w:val="DefaultParagraphFont"/>
    <w:link w:val="CommentText"/>
    <w:rsid w:val="00592C40"/>
  </w:style>
  <w:style w:type="paragraph" w:styleId="CommentSubject">
    <w:name w:val="annotation subject"/>
    <w:basedOn w:val="CommentText"/>
    <w:next w:val="CommentText"/>
    <w:link w:val="CommentSubjectChar"/>
    <w:semiHidden/>
    <w:unhideWhenUsed/>
    <w:rsid w:val="00592C40"/>
    <w:rPr>
      <w:b/>
      <w:bCs/>
    </w:rPr>
  </w:style>
  <w:style w:type="character" w:customStyle="1" w:styleId="CommentSubjectChar">
    <w:name w:val="Comment Subject Char"/>
    <w:basedOn w:val="CommentTextChar"/>
    <w:link w:val="CommentSubject"/>
    <w:semiHidden/>
    <w:rsid w:val="00592C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17896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in.gov/indot/about-indot/central-office/welcome-to-the-fort-wayne-district/sr-116-project-in-wells-coun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Pages>
  <Words>699</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Richard Connolly</cp:lastModifiedBy>
  <cp:revision>3</cp:revision>
  <cp:lastPrinted>2017-07-25T20:31:00Z</cp:lastPrinted>
  <dcterms:created xsi:type="dcterms:W3CDTF">2021-06-07T17:07:00Z</dcterms:created>
  <dcterms:modified xsi:type="dcterms:W3CDTF">2021-08-19T12:57:00Z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