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AB5E1" w14:textId="77777777" w:rsidR="00CE7EB0" w:rsidRDefault="00CE7EB0" w:rsidP="00CE7EB0">
      <w:pPr>
        <w:pStyle w:val="BodyText"/>
        <w:rPr>
          <w:rFonts w:ascii="Calibri Light"/>
          <w:sz w:val="20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5E16F38D" wp14:editId="318A61E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66276" cy="4254076"/>
            <wp:effectExtent l="0" t="0" r="0" b="0"/>
            <wp:wrapNone/>
            <wp:docPr id="481" name="Image 481" descr="A picture containing 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" name="Image 481" descr="A picture containing calendar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25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24DADA86" wp14:editId="7AFE06F7">
            <wp:simplePos x="0" y="0"/>
            <wp:positionH relativeFrom="page">
              <wp:posOffset>0</wp:posOffset>
            </wp:positionH>
            <wp:positionV relativeFrom="page">
              <wp:posOffset>5767717</wp:posOffset>
            </wp:positionV>
            <wp:extent cx="7766276" cy="4272372"/>
            <wp:effectExtent l="0" t="0" r="0" b="0"/>
            <wp:wrapNone/>
            <wp:docPr id="482" name="Image 482" descr="Shape, calendar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2" name="Image 482" descr="Shape, calendar&#10;&#10;Description automatically 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66276" cy="42723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70696F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128981FF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404CCFBB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5DCA0655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A61DD12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076ACE7D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78047CF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7F4FA517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D7D5BD7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3D3923F1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5424B069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1E90A083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D6A7870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689B3907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5E7A14E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4223E60F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763D942E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336A9489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1AD10DEF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61104C36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49488AE9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7F05D792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1E2BEE75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1667C012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540238B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8A05D65" w14:textId="77777777" w:rsidR="00CE7EB0" w:rsidRDefault="00CE7EB0" w:rsidP="00CE7EB0">
      <w:pPr>
        <w:pStyle w:val="BodyText"/>
        <w:rPr>
          <w:rFonts w:ascii="Calibri Light"/>
          <w:sz w:val="20"/>
        </w:rPr>
      </w:pPr>
    </w:p>
    <w:p w14:paraId="2B2BB3A0" w14:textId="77777777" w:rsidR="00CE7EB0" w:rsidRDefault="00CE7EB0" w:rsidP="00CE7EB0">
      <w:pPr>
        <w:pStyle w:val="BodyText"/>
        <w:spacing w:before="9"/>
        <w:rPr>
          <w:rFonts w:ascii="Calibri Light"/>
          <w:sz w:val="26"/>
        </w:rPr>
      </w:pPr>
    </w:p>
    <w:p w14:paraId="4696C2FD" w14:textId="77777777" w:rsidR="00CE7EB0" w:rsidRDefault="00CE7EB0" w:rsidP="00CE7EB0">
      <w:pPr>
        <w:spacing w:before="113" w:line="228" w:lineRule="auto"/>
        <w:ind w:left="1610" w:firstLine="211"/>
        <w:rPr>
          <w:rFonts w:ascii="Arial"/>
          <w:sz w:val="83"/>
        </w:rPr>
      </w:pPr>
      <w:bookmarkStart w:id="0" w:name="_bookmark3"/>
      <w:bookmarkEnd w:id="0"/>
      <w:r>
        <w:rPr>
          <w:rFonts w:ascii="Arial"/>
          <w:color w:val="182652"/>
          <w:spacing w:val="-2"/>
          <w:w w:val="70"/>
          <w:sz w:val="83"/>
        </w:rPr>
        <w:t>CVBERSECURITY</w:t>
      </w:r>
      <w:r>
        <w:rPr>
          <w:rFonts w:ascii="Arial"/>
          <w:color w:val="182652"/>
          <w:spacing w:val="-56"/>
          <w:sz w:val="83"/>
        </w:rPr>
        <w:t xml:space="preserve"> </w:t>
      </w:r>
      <w:r>
        <w:rPr>
          <w:rFonts w:ascii="Arial"/>
          <w:color w:val="182652"/>
          <w:spacing w:val="-2"/>
          <w:w w:val="70"/>
          <w:sz w:val="83"/>
        </w:rPr>
        <w:t xml:space="preserve">INCIDENT </w:t>
      </w:r>
      <w:r>
        <w:rPr>
          <w:rFonts w:ascii="Arial"/>
          <w:color w:val="182652"/>
          <w:w w:val="65"/>
          <w:sz w:val="83"/>
        </w:rPr>
        <w:t>RESPONSE</w:t>
      </w:r>
      <w:r>
        <w:rPr>
          <w:rFonts w:ascii="Arial"/>
          <w:color w:val="182652"/>
          <w:spacing w:val="80"/>
          <w:w w:val="150"/>
          <w:sz w:val="83"/>
        </w:rPr>
        <w:t xml:space="preserve"> </w:t>
      </w:r>
      <w:r>
        <w:rPr>
          <w:rFonts w:ascii="Arial"/>
          <w:color w:val="182652"/>
          <w:w w:val="65"/>
          <w:sz w:val="83"/>
        </w:rPr>
        <w:t>PLAN</w:t>
      </w:r>
      <w:r>
        <w:rPr>
          <w:rFonts w:ascii="Arial"/>
          <w:color w:val="182652"/>
          <w:spacing w:val="40"/>
          <w:sz w:val="83"/>
        </w:rPr>
        <w:t xml:space="preserve"> </w:t>
      </w:r>
      <w:r>
        <w:rPr>
          <w:rFonts w:ascii="Arial"/>
          <w:color w:val="182652"/>
          <w:w w:val="65"/>
          <w:sz w:val="83"/>
        </w:rPr>
        <w:t>TEMPLATE</w:t>
      </w:r>
    </w:p>
    <w:p w14:paraId="20C330CA" w14:textId="77777777" w:rsidR="00CE7EB0" w:rsidRDefault="00CE7EB0" w:rsidP="00CE7EB0">
      <w:pPr>
        <w:spacing w:line="228" w:lineRule="auto"/>
        <w:rPr>
          <w:rFonts w:ascii="Arial"/>
          <w:sz w:val="83"/>
        </w:rPr>
        <w:sectPr w:rsidR="00CE7EB0">
          <w:pgSz w:w="12240" w:h="15840"/>
          <w:pgMar w:top="0" w:right="480" w:bottom="0" w:left="420" w:header="720" w:footer="720" w:gutter="0"/>
          <w:cols w:space="720"/>
        </w:sectPr>
      </w:pPr>
    </w:p>
    <w:p w14:paraId="7B3376CB" w14:textId="77777777" w:rsidR="00CE7EB0" w:rsidRDefault="00CE7EB0" w:rsidP="00CE7EB0">
      <w:pPr>
        <w:pStyle w:val="BodyText"/>
        <w:rPr>
          <w:rFonts w:ascii="Arial"/>
          <w:sz w:val="20"/>
        </w:rPr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7E5E2C16" wp14:editId="7DCE39A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3" name="Image 483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3" name="Image 483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61398B" w14:textId="77777777" w:rsidR="00CE7EB0" w:rsidRDefault="00CE7EB0" w:rsidP="00CE7EB0">
      <w:pPr>
        <w:pStyle w:val="BodyText"/>
        <w:rPr>
          <w:rFonts w:ascii="Arial"/>
          <w:sz w:val="20"/>
        </w:rPr>
      </w:pPr>
    </w:p>
    <w:p w14:paraId="2CE93D46" w14:textId="77777777" w:rsidR="00CE7EB0" w:rsidRDefault="00CE7EB0" w:rsidP="00CE7EB0">
      <w:pPr>
        <w:pStyle w:val="BodyText"/>
        <w:rPr>
          <w:rFonts w:ascii="Arial"/>
          <w:sz w:val="20"/>
        </w:rPr>
      </w:pPr>
    </w:p>
    <w:p w14:paraId="0AE06D9E" w14:textId="77777777" w:rsidR="00CE7EB0" w:rsidRDefault="00CE7EB0" w:rsidP="00CE7EB0">
      <w:pPr>
        <w:pStyle w:val="BodyText"/>
        <w:spacing w:before="3" w:after="1"/>
        <w:rPr>
          <w:rFonts w:ascii="Arial"/>
          <w:sz w:val="21"/>
        </w:rPr>
      </w:pPr>
    </w:p>
    <w:tbl>
      <w:tblPr>
        <w:tblW w:w="0" w:type="auto"/>
        <w:tblInd w:w="10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60"/>
      </w:tblGrid>
      <w:tr w:rsidR="00CE7EB0" w14:paraId="6AF21C71" w14:textId="77777777" w:rsidTr="00615678">
        <w:trPr>
          <w:trHeight w:val="1202"/>
        </w:trPr>
        <w:tc>
          <w:tcPr>
            <w:tcW w:w="9360" w:type="dxa"/>
          </w:tcPr>
          <w:p w14:paraId="5ED9F753" w14:textId="77777777" w:rsidR="00CE7EB0" w:rsidRDefault="00CE7EB0" w:rsidP="00615678">
            <w:pPr>
              <w:pStyle w:val="TableParagraph"/>
              <w:spacing w:line="244" w:lineRule="exact"/>
              <w:ind w:left="2031" w:right="2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[NAME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ORGANIZATION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ADD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  <w:spacing w:val="-2"/>
              </w:rPr>
              <w:t>LOGO]</w:t>
            </w:r>
          </w:p>
        </w:tc>
      </w:tr>
      <w:tr w:rsidR="00CE7EB0" w14:paraId="0612F9D1" w14:textId="77777777" w:rsidTr="00615678">
        <w:trPr>
          <w:trHeight w:val="1802"/>
        </w:trPr>
        <w:tc>
          <w:tcPr>
            <w:tcW w:w="9360" w:type="dxa"/>
            <w:tcBorders>
              <w:bottom w:val="single" w:sz="4" w:space="0" w:color="4F81BC"/>
            </w:tcBorders>
          </w:tcPr>
          <w:p w14:paraId="653A0D77" w14:textId="77777777" w:rsidR="00CE7EB0" w:rsidRDefault="00CE7EB0" w:rsidP="00615678">
            <w:pPr>
              <w:pStyle w:val="TableParagraph"/>
              <w:rPr>
                <w:rFonts w:ascii="Arial"/>
                <w:sz w:val="24"/>
              </w:rPr>
            </w:pPr>
          </w:p>
          <w:p w14:paraId="7F237627" w14:textId="77777777" w:rsidR="00CE7EB0" w:rsidRDefault="00CE7EB0" w:rsidP="00615678">
            <w:pPr>
              <w:pStyle w:val="TableParagraph"/>
              <w:rPr>
                <w:rFonts w:ascii="Arial"/>
                <w:sz w:val="24"/>
              </w:rPr>
            </w:pPr>
          </w:p>
          <w:p w14:paraId="0E78B3E7" w14:textId="77777777" w:rsidR="00CE7EB0" w:rsidRDefault="00CE7EB0" w:rsidP="00615678">
            <w:pPr>
              <w:pStyle w:val="TableParagraph"/>
              <w:spacing w:before="6"/>
              <w:rPr>
                <w:rFonts w:ascii="Arial"/>
                <w:sz w:val="34"/>
              </w:rPr>
            </w:pPr>
          </w:p>
          <w:p w14:paraId="479A509A" w14:textId="77777777" w:rsidR="00CE7EB0" w:rsidRDefault="00CE7EB0" w:rsidP="00615678">
            <w:pPr>
              <w:pStyle w:val="TableParagraph"/>
              <w:ind w:left="2036" w:right="203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[DOCUMENT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  <w:spacing w:val="-2"/>
              </w:rPr>
              <w:t>TITLE]</w:t>
            </w:r>
          </w:p>
        </w:tc>
      </w:tr>
      <w:tr w:rsidR="00CE7EB0" w14:paraId="34AF9DC8" w14:textId="77777777" w:rsidTr="00615678">
        <w:trPr>
          <w:trHeight w:val="627"/>
        </w:trPr>
        <w:tc>
          <w:tcPr>
            <w:tcW w:w="9360" w:type="dxa"/>
            <w:tcBorders>
              <w:top w:val="single" w:sz="4" w:space="0" w:color="4F81BC"/>
            </w:tcBorders>
          </w:tcPr>
          <w:p w14:paraId="2106808C" w14:textId="77777777" w:rsidR="00CE7EB0" w:rsidRDefault="00CE7EB0" w:rsidP="00615678">
            <w:pPr>
              <w:pStyle w:val="TableParagraph"/>
              <w:spacing w:before="8"/>
              <w:rPr>
                <w:rFonts w:ascii="Arial"/>
                <w:sz w:val="19"/>
              </w:rPr>
            </w:pPr>
          </w:p>
          <w:p w14:paraId="117E487D" w14:textId="77777777" w:rsidR="00CE7EB0" w:rsidRDefault="00CE7EB0" w:rsidP="00615678">
            <w:pPr>
              <w:pStyle w:val="TableParagraph"/>
              <w:ind w:left="2035" w:right="2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[DOCUMENT</w:t>
            </w:r>
            <w:r>
              <w:rPr>
                <w:rFonts w:ascii="Times New Roman"/>
                <w:spacing w:val="-8"/>
              </w:rPr>
              <w:t xml:space="preserve"> </w:t>
            </w:r>
            <w:r>
              <w:rPr>
                <w:rFonts w:ascii="Times New Roman"/>
                <w:spacing w:val="-2"/>
              </w:rPr>
              <w:t>SUBTITLE]</w:t>
            </w:r>
          </w:p>
        </w:tc>
      </w:tr>
      <w:tr w:rsidR="00CE7EB0" w14:paraId="79C2AA0B" w14:textId="77777777" w:rsidTr="00615678">
        <w:trPr>
          <w:trHeight w:val="449"/>
        </w:trPr>
        <w:tc>
          <w:tcPr>
            <w:tcW w:w="9360" w:type="dxa"/>
          </w:tcPr>
          <w:p w14:paraId="5044C83D" w14:textId="77777777" w:rsidR="00CE7EB0" w:rsidRDefault="00CE7EB0" w:rsidP="00615678">
            <w:pPr>
              <w:pStyle w:val="TableParagraph"/>
              <w:spacing w:before="139"/>
              <w:ind w:left="2036" w:right="2036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ORGANIZATION,</w:t>
            </w:r>
            <w:r>
              <w:rPr>
                <w:rFonts w:ascii="Times New Roman"/>
                <w:spacing w:val="-11"/>
              </w:rPr>
              <w:t xml:space="preserve"> </w:t>
            </w:r>
            <w:r>
              <w:rPr>
                <w:rFonts w:ascii="Times New Roman"/>
              </w:rPr>
              <w:t>DEPARTMENT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AUTHOR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  <w:spacing w:val="-4"/>
              </w:rPr>
              <w:t>NAME</w:t>
            </w:r>
          </w:p>
        </w:tc>
      </w:tr>
      <w:tr w:rsidR="00CE7EB0" w14:paraId="411138F8" w14:textId="77777777" w:rsidTr="00615678">
        <w:trPr>
          <w:trHeight w:val="302"/>
        </w:trPr>
        <w:tc>
          <w:tcPr>
            <w:tcW w:w="9360" w:type="dxa"/>
          </w:tcPr>
          <w:p w14:paraId="3C0258B0" w14:textId="77777777" w:rsidR="00CE7EB0" w:rsidRDefault="00CE7EB0" w:rsidP="00615678">
            <w:pPr>
              <w:pStyle w:val="TableParagraph"/>
              <w:spacing w:before="49" w:line="233" w:lineRule="exact"/>
              <w:ind w:left="2035" w:right="2036"/>
              <w:jc w:val="center"/>
              <w:rPr>
                <w:rFonts w:ascii="Times New Roman"/>
              </w:rPr>
            </w:pPr>
            <w:r>
              <w:rPr>
                <w:rFonts w:ascii="Times New Roman"/>
                <w:spacing w:val="-4"/>
              </w:rPr>
              <w:t>DATE</w:t>
            </w:r>
          </w:p>
        </w:tc>
      </w:tr>
    </w:tbl>
    <w:p w14:paraId="4CC3648D" w14:textId="77777777" w:rsidR="00CE7EB0" w:rsidRDefault="00CE7EB0" w:rsidP="00CE7EB0">
      <w:pPr>
        <w:pStyle w:val="BodyText"/>
        <w:rPr>
          <w:rFonts w:ascii="Arial"/>
          <w:sz w:val="20"/>
        </w:rPr>
      </w:pPr>
    </w:p>
    <w:p w14:paraId="7EF5429F" w14:textId="77777777" w:rsidR="00CE7EB0" w:rsidRDefault="00CE7EB0" w:rsidP="00CE7EB0">
      <w:pPr>
        <w:pStyle w:val="BodyText"/>
        <w:rPr>
          <w:rFonts w:ascii="Arial"/>
          <w:sz w:val="20"/>
        </w:rPr>
      </w:pPr>
    </w:p>
    <w:p w14:paraId="2209BFF4" w14:textId="77777777" w:rsidR="00CE7EB0" w:rsidRDefault="00CE7EB0" w:rsidP="00CE7EB0">
      <w:pPr>
        <w:pStyle w:val="BodyText"/>
        <w:rPr>
          <w:rFonts w:ascii="Arial"/>
          <w:sz w:val="20"/>
        </w:rPr>
      </w:pPr>
    </w:p>
    <w:p w14:paraId="6B15C695" w14:textId="77777777" w:rsidR="00CE7EB0" w:rsidRDefault="00CE7EB0" w:rsidP="00CE7EB0">
      <w:pPr>
        <w:pStyle w:val="BodyText"/>
        <w:spacing w:before="2"/>
        <w:rPr>
          <w:rFonts w:ascii="Arial"/>
          <w:sz w:val="20"/>
        </w:rPr>
      </w:pPr>
    </w:p>
    <w:p w14:paraId="3D704541" w14:textId="77777777" w:rsidR="00CE7EB0" w:rsidRDefault="00CE7EB0" w:rsidP="00CE7EB0">
      <w:pPr>
        <w:pStyle w:val="BodyText"/>
        <w:spacing w:line="410" w:lineRule="auto"/>
        <w:ind w:left="4641" w:right="2030" w:hanging="1889"/>
        <w:rPr>
          <w:rFonts w:ascii="Times New Roman"/>
        </w:rPr>
      </w:pPr>
      <w:r>
        <w:rPr>
          <w:rFonts w:ascii="Times New Roman"/>
        </w:rPr>
        <w:t>CYBERSECURITY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INCIDENT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RESPONSE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PLAN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 xml:space="preserve">TEMPLATE </w:t>
      </w:r>
      <w:r>
        <w:rPr>
          <w:rFonts w:ascii="Times New Roman"/>
          <w:color w:val="FF0000"/>
        </w:rPr>
        <w:t>DRAFT FOR REVIEW</w:t>
      </w:r>
    </w:p>
    <w:p w14:paraId="171DA3A9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71C441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26CFAF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9E418E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E9BA9C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4CD5E6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5AAB1D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0754F9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F7AF619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B3FF76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001CCA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014238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FA34F6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72AE59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3B66EE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8CA663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7C0504F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7D591C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7469081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9227F9A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B860F8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10DE2E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CC6178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682441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E7A9486" w14:textId="77777777" w:rsidR="00CE7EB0" w:rsidRDefault="00CE7EB0" w:rsidP="00CE7EB0">
      <w:pPr>
        <w:pStyle w:val="BodyText"/>
        <w:spacing w:before="4"/>
        <w:rPr>
          <w:rFonts w:ascii="Times New Roman"/>
          <w:sz w:val="29"/>
        </w:rPr>
      </w:pPr>
    </w:p>
    <w:p w14:paraId="5FA0A9AD" w14:textId="77777777" w:rsidR="00CE7EB0" w:rsidRDefault="00CE7EB0" w:rsidP="00CE7EB0">
      <w:pPr>
        <w:pStyle w:val="BodyText"/>
        <w:tabs>
          <w:tab w:val="right" w:pos="10382"/>
        </w:tabs>
        <w:spacing w:before="56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26</w:t>
      </w:r>
    </w:p>
    <w:p w14:paraId="319A3940" w14:textId="77777777" w:rsidR="00CE7EB0" w:rsidRDefault="00CE7EB0" w:rsidP="00CE7EB0">
      <w:pPr>
        <w:sectPr w:rsidR="00CE7EB0">
          <w:pgSz w:w="12240" w:h="15840"/>
          <w:pgMar w:top="1820" w:right="480" w:bottom="280" w:left="420" w:header="720" w:footer="720" w:gutter="0"/>
          <w:cols w:space="720"/>
        </w:sectPr>
      </w:pPr>
    </w:p>
    <w:p w14:paraId="04931935" w14:textId="77777777" w:rsidR="00CE7EB0" w:rsidRDefault="00CE7EB0" w:rsidP="00CE7EB0">
      <w:pPr>
        <w:pStyle w:val="Heading7"/>
        <w:spacing w:before="78"/>
        <w:ind w:left="1020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251664384" behindDoc="1" locked="0" layoutInCell="1" allowOverlap="1" wp14:anchorId="6B86D0FF" wp14:editId="2E0CC74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4" name="Image 484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4" name="Image 484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Table_of_Contents"/>
      <w:bookmarkEnd w:id="1"/>
      <w:r>
        <w:rPr>
          <w:rFonts w:ascii="Times New Roman"/>
        </w:rPr>
        <w:t>Table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  <w:spacing w:val="-2"/>
        </w:rPr>
        <w:t>Contents</w:t>
      </w:r>
    </w:p>
    <w:p w14:paraId="1A3AA846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340"/>
          <w:tab w:val="left" w:leader="dot" w:pos="10125"/>
        </w:tabs>
        <w:spacing w:before="466"/>
        <w:ind w:left="1340" w:hanging="320"/>
        <w:rPr>
          <w:rFonts w:ascii="Cambria"/>
        </w:rPr>
      </w:pPr>
      <w:hyperlink w:anchor="_bookmark4" w:history="1">
        <w:r>
          <w:rPr>
            <w:spacing w:val="-2"/>
          </w:rPr>
          <w:t>INTRODUCTION</w:t>
        </w:r>
        <w:r>
          <w:tab/>
        </w:r>
        <w:r>
          <w:rPr>
            <w:rFonts w:ascii="Cambria"/>
            <w:spacing w:val="-5"/>
          </w:rPr>
          <w:t>28</w:t>
        </w:r>
      </w:hyperlink>
    </w:p>
    <w:p w14:paraId="57564ABD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78"/>
          <w:tab w:val="left" w:leader="dot" w:pos="10147"/>
        </w:tabs>
        <w:spacing w:before="116"/>
        <w:ind w:left="1678" w:hanging="298"/>
        <w:rPr>
          <w:rFonts w:ascii="Calibri"/>
        </w:rPr>
      </w:pPr>
      <w:hyperlink w:anchor="_bookmark5" w:history="1">
        <w:r>
          <w:rPr>
            <w:spacing w:val="-2"/>
          </w:rPr>
          <w:t>PURPOSE</w:t>
        </w:r>
        <w:r>
          <w:tab/>
        </w:r>
        <w:r>
          <w:rPr>
            <w:rFonts w:ascii="Calibri"/>
            <w:spacing w:val="-5"/>
          </w:rPr>
          <w:t>28</w:t>
        </w:r>
      </w:hyperlink>
    </w:p>
    <w:p w14:paraId="247E0F2D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79"/>
          <w:tab w:val="left" w:leader="dot" w:pos="10147"/>
        </w:tabs>
        <w:spacing w:before="240"/>
        <w:ind w:hanging="299"/>
        <w:rPr>
          <w:rFonts w:ascii="Calibri"/>
        </w:rPr>
      </w:pPr>
      <w:hyperlink w:anchor="_bookmark6" w:history="1">
        <w:r>
          <w:rPr>
            <w:spacing w:val="-2"/>
          </w:rPr>
          <w:t>SCOPE</w:t>
        </w:r>
        <w:r>
          <w:tab/>
        </w:r>
        <w:r>
          <w:rPr>
            <w:rFonts w:ascii="Calibri"/>
            <w:spacing w:val="-5"/>
          </w:rPr>
          <w:t>28</w:t>
        </w:r>
      </w:hyperlink>
    </w:p>
    <w:p w14:paraId="1318F503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79"/>
          <w:tab w:val="left" w:leader="dot" w:pos="10147"/>
        </w:tabs>
        <w:spacing w:before="241"/>
        <w:ind w:hanging="299"/>
        <w:rPr>
          <w:rFonts w:ascii="Calibri"/>
        </w:rPr>
      </w:pPr>
      <w:hyperlink w:anchor="_bookmark7" w:history="1">
        <w:r>
          <w:t>SITUATION</w:t>
        </w:r>
        <w:r>
          <w:rPr>
            <w:spacing w:val="-11"/>
          </w:rPr>
          <w:t xml:space="preserve"> </w:t>
        </w:r>
        <w:r>
          <w:rPr>
            <w:spacing w:val="-2"/>
          </w:rPr>
          <w:t>OVERVIEW</w:t>
        </w:r>
        <w:r>
          <w:tab/>
        </w:r>
        <w:r>
          <w:rPr>
            <w:rFonts w:ascii="Calibri"/>
            <w:spacing w:val="-5"/>
          </w:rPr>
          <w:t>28</w:t>
        </w:r>
      </w:hyperlink>
    </w:p>
    <w:p w14:paraId="3F7C2864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78"/>
          <w:tab w:val="left" w:leader="dot" w:pos="10147"/>
        </w:tabs>
        <w:spacing w:before="240"/>
        <w:ind w:left="1678" w:hanging="298"/>
        <w:rPr>
          <w:rFonts w:ascii="Calibri"/>
        </w:rPr>
      </w:pPr>
      <w:hyperlink w:anchor="_bookmark8" w:history="1">
        <w:r>
          <w:t>PLANNING</w:t>
        </w:r>
        <w:r>
          <w:rPr>
            <w:spacing w:val="-9"/>
          </w:rPr>
          <w:t xml:space="preserve"> </w:t>
        </w:r>
        <w:r>
          <w:rPr>
            <w:spacing w:val="-2"/>
          </w:rPr>
          <w:t>ASSUMPTIONS</w:t>
        </w:r>
        <w:r>
          <w:tab/>
        </w:r>
        <w:r>
          <w:rPr>
            <w:rFonts w:ascii="Calibri"/>
            <w:spacing w:val="-5"/>
          </w:rPr>
          <w:t>29</w:t>
        </w:r>
      </w:hyperlink>
    </w:p>
    <w:p w14:paraId="192655ED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509"/>
          <w:tab w:val="left" w:leader="dot" w:pos="10125"/>
        </w:tabs>
        <w:spacing w:before="687"/>
        <w:ind w:left="1509" w:hanging="489"/>
        <w:rPr>
          <w:rFonts w:ascii="Cambria"/>
        </w:rPr>
      </w:pPr>
      <w:hyperlink w:anchor="_bookmark9" w:history="1">
        <w:r>
          <w:t>CONCEPT</w:t>
        </w:r>
        <w:r>
          <w:rPr>
            <w:spacing w:val="-4"/>
          </w:rPr>
          <w:t xml:space="preserve"> </w:t>
        </w:r>
        <w:r>
          <w:t>OF</w:t>
        </w:r>
        <w:r>
          <w:rPr>
            <w:spacing w:val="-5"/>
          </w:rPr>
          <w:t xml:space="preserve"> </w:t>
        </w:r>
        <w:r>
          <w:rPr>
            <w:spacing w:val="-2"/>
          </w:rPr>
          <w:t>OPERATIONS</w:t>
        </w:r>
        <w:r>
          <w:tab/>
        </w:r>
        <w:r>
          <w:rPr>
            <w:rFonts w:ascii="Cambria"/>
            <w:spacing w:val="-5"/>
          </w:rPr>
          <w:t>29</w:t>
        </w:r>
      </w:hyperlink>
    </w:p>
    <w:p w14:paraId="6EBB3784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80"/>
          <w:tab w:val="left" w:leader="dot" w:pos="10147"/>
        </w:tabs>
        <w:spacing w:before="116"/>
        <w:ind w:left="1680" w:hanging="439"/>
        <w:rPr>
          <w:rFonts w:ascii="Calibri"/>
        </w:rPr>
      </w:pPr>
      <w:hyperlink w:anchor="_bookmark10" w:history="1">
        <w:r>
          <w:rPr>
            <w:spacing w:val="-2"/>
          </w:rPr>
          <w:t>DETECT</w:t>
        </w:r>
        <w:r>
          <w:tab/>
        </w:r>
        <w:r>
          <w:rPr>
            <w:rFonts w:ascii="Calibri"/>
            <w:spacing w:val="-5"/>
          </w:rPr>
          <w:t>29</w:t>
        </w:r>
      </w:hyperlink>
    </w:p>
    <w:p w14:paraId="1F4DBBAA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80"/>
          <w:tab w:val="left" w:leader="dot" w:pos="10147"/>
        </w:tabs>
        <w:spacing w:before="240"/>
        <w:ind w:left="1680" w:hanging="439"/>
        <w:rPr>
          <w:rFonts w:ascii="Calibri"/>
        </w:rPr>
      </w:pPr>
      <w:hyperlink w:anchor="_bookmark11" w:history="1">
        <w:r>
          <w:rPr>
            <w:spacing w:val="-2"/>
          </w:rPr>
          <w:t>RESPOND</w:t>
        </w:r>
        <w:r>
          <w:tab/>
        </w:r>
        <w:r>
          <w:rPr>
            <w:rFonts w:ascii="Calibri"/>
            <w:spacing w:val="-5"/>
          </w:rPr>
          <w:t>29</w:t>
        </w:r>
      </w:hyperlink>
    </w:p>
    <w:p w14:paraId="04253437" w14:textId="77777777" w:rsidR="00CE7EB0" w:rsidRDefault="00CE7EB0" w:rsidP="00CE7EB0">
      <w:pPr>
        <w:pStyle w:val="ListParagraph"/>
        <w:numPr>
          <w:ilvl w:val="1"/>
          <w:numId w:val="13"/>
        </w:numPr>
        <w:tabs>
          <w:tab w:val="left" w:pos="1680"/>
          <w:tab w:val="left" w:leader="dot" w:pos="10147"/>
        </w:tabs>
        <w:spacing w:before="240"/>
        <w:ind w:left="1680" w:hanging="439"/>
        <w:rPr>
          <w:rFonts w:ascii="Calibri"/>
        </w:rPr>
      </w:pPr>
      <w:hyperlink w:anchor="_bookmark12" w:history="1">
        <w:r>
          <w:rPr>
            <w:spacing w:val="-2"/>
          </w:rPr>
          <w:t>RECOVER</w:t>
        </w:r>
        <w:r>
          <w:tab/>
        </w:r>
        <w:r>
          <w:rPr>
            <w:rFonts w:ascii="Calibri"/>
            <w:spacing w:val="-5"/>
          </w:rPr>
          <w:t>33</w:t>
        </w:r>
      </w:hyperlink>
    </w:p>
    <w:p w14:paraId="2250D216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680"/>
          <w:tab w:val="left" w:leader="dot" w:pos="10126"/>
        </w:tabs>
        <w:spacing w:before="687"/>
        <w:ind w:left="1680" w:hanging="660"/>
        <w:rPr>
          <w:rFonts w:ascii="Cambria"/>
        </w:rPr>
      </w:pPr>
      <w:hyperlink w:anchor="_bookmark13" w:history="1">
        <w:r>
          <w:t>ASSIGNMENT</w:t>
        </w:r>
        <w:r>
          <w:rPr>
            <w:spacing w:val="-6"/>
          </w:rPr>
          <w:t xml:space="preserve"> </w:t>
        </w:r>
        <w:r>
          <w:t>OF</w:t>
        </w:r>
        <w:r>
          <w:rPr>
            <w:spacing w:val="-7"/>
          </w:rPr>
          <w:t xml:space="preserve"> </w:t>
        </w:r>
        <w:r>
          <w:rPr>
            <w:spacing w:val="-2"/>
          </w:rPr>
          <w:t>RESPONSIBILITIES</w:t>
        </w:r>
        <w:r>
          <w:tab/>
        </w:r>
        <w:r>
          <w:rPr>
            <w:rFonts w:ascii="Cambria"/>
            <w:spacing w:val="-5"/>
          </w:rPr>
          <w:t>34</w:t>
        </w:r>
      </w:hyperlink>
    </w:p>
    <w:p w14:paraId="11986100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680"/>
          <w:tab w:val="left" w:leader="dot" w:pos="10126"/>
        </w:tabs>
        <w:spacing w:before="563"/>
        <w:ind w:left="1680" w:hanging="660"/>
        <w:rPr>
          <w:rFonts w:ascii="Cambria"/>
        </w:rPr>
      </w:pPr>
      <w:hyperlink w:anchor="_bookmark14" w:history="1">
        <w:r>
          <w:t>DIRECTION,</w:t>
        </w:r>
        <w:r>
          <w:rPr>
            <w:spacing w:val="-8"/>
          </w:rPr>
          <w:t xml:space="preserve"> </w:t>
        </w:r>
        <w:r>
          <w:t>CONTROL,</w:t>
        </w:r>
        <w:r>
          <w:rPr>
            <w:spacing w:val="-5"/>
          </w:rPr>
          <w:t xml:space="preserve"> </w:t>
        </w:r>
        <w:r>
          <w:t>AND</w:t>
        </w:r>
        <w:r>
          <w:rPr>
            <w:spacing w:val="-8"/>
          </w:rPr>
          <w:t xml:space="preserve"> </w:t>
        </w:r>
        <w:r>
          <w:rPr>
            <w:spacing w:val="-2"/>
          </w:rPr>
          <w:t>COORDINATION</w:t>
        </w:r>
        <w:r>
          <w:tab/>
        </w:r>
        <w:r>
          <w:rPr>
            <w:rFonts w:ascii="Cambria"/>
            <w:spacing w:val="-5"/>
          </w:rPr>
          <w:t>34</w:t>
        </w:r>
      </w:hyperlink>
    </w:p>
    <w:p w14:paraId="1DCDE9A9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510"/>
          <w:tab w:val="left" w:leader="dot" w:pos="10126"/>
        </w:tabs>
        <w:spacing w:before="563"/>
        <w:ind w:left="1510" w:hanging="490"/>
        <w:rPr>
          <w:rFonts w:ascii="Cambria"/>
        </w:rPr>
      </w:pPr>
      <w:hyperlink w:anchor="_bookmark15" w:history="1">
        <w:r>
          <w:t>INFORMATION</w:t>
        </w:r>
        <w:r>
          <w:rPr>
            <w:spacing w:val="-11"/>
          </w:rPr>
          <w:t xml:space="preserve"> </w:t>
        </w:r>
        <w:r>
          <w:t>COLLECTION,</w:t>
        </w:r>
        <w:r>
          <w:rPr>
            <w:spacing w:val="-9"/>
          </w:rPr>
          <w:t xml:space="preserve"> </w:t>
        </w:r>
        <w:r>
          <w:t>ANALYSIS,</w:t>
        </w:r>
        <w:r>
          <w:rPr>
            <w:spacing w:val="-9"/>
          </w:rPr>
          <w:t xml:space="preserve"> </w:t>
        </w:r>
        <w:r>
          <w:t>AND</w:t>
        </w:r>
        <w:r>
          <w:rPr>
            <w:spacing w:val="-9"/>
          </w:rPr>
          <w:t xml:space="preserve"> </w:t>
        </w:r>
        <w:r>
          <w:rPr>
            <w:spacing w:val="-2"/>
          </w:rPr>
          <w:t>DISSEMINATION</w:t>
        </w:r>
        <w:r>
          <w:tab/>
        </w:r>
        <w:r>
          <w:rPr>
            <w:rFonts w:ascii="Cambria"/>
            <w:spacing w:val="-5"/>
          </w:rPr>
          <w:t>34</w:t>
        </w:r>
      </w:hyperlink>
    </w:p>
    <w:p w14:paraId="7F89B5C2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680"/>
          <w:tab w:val="left" w:leader="dot" w:pos="10126"/>
        </w:tabs>
        <w:spacing w:before="561"/>
        <w:ind w:left="1680" w:hanging="660"/>
        <w:rPr>
          <w:rFonts w:ascii="Cambria"/>
        </w:rPr>
      </w:pPr>
      <w:hyperlink w:anchor="_bookmark16" w:history="1">
        <w:r>
          <w:rPr>
            <w:spacing w:val="-2"/>
          </w:rPr>
          <w:t>COMMUNICATIONS</w:t>
        </w:r>
        <w:r>
          <w:tab/>
        </w:r>
        <w:r>
          <w:rPr>
            <w:rFonts w:ascii="Cambria"/>
            <w:spacing w:val="-5"/>
          </w:rPr>
          <w:t>34</w:t>
        </w:r>
      </w:hyperlink>
    </w:p>
    <w:p w14:paraId="610ECA9C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680"/>
          <w:tab w:val="left" w:leader="dot" w:pos="10126"/>
        </w:tabs>
        <w:spacing w:before="563"/>
        <w:ind w:left="1680" w:hanging="660"/>
        <w:rPr>
          <w:rFonts w:ascii="Cambria"/>
        </w:rPr>
      </w:pPr>
      <w:hyperlink w:anchor="_bookmark17" w:history="1">
        <w:r>
          <w:t>ADMINISTRATION,</w:t>
        </w:r>
        <w:r>
          <w:rPr>
            <w:spacing w:val="-10"/>
          </w:rPr>
          <w:t xml:space="preserve"> </w:t>
        </w:r>
        <w:r>
          <w:t>FINANCE,</w:t>
        </w:r>
        <w:r>
          <w:rPr>
            <w:spacing w:val="-9"/>
          </w:rPr>
          <w:t xml:space="preserve"> </w:t>
        </w:r>
        <w:r>
          <w:t>AND</w:t>
        </w:r>
        <w:r>
          <w:rPr>
            <w:spacing w:val="-10"/>
          </w:rPr>
          <w:t xml:space="preserve"> </w:t>
        </w:r>
        <w:r>
          <w:rPr>
            <w:spacing w:val="-2"/>
          </w:rPr>
          <w:t>LOGISTICS</w:t>
        </w:r>
        <w:r>
          <w:tab/>
        </w:r>
        <w:r>
          <w:rPr>
            <w:rFonts w:ascii="Cambria"/>
            <w:spacing w:val="-5"/>
          </w:rPr>
          <w:t>34</w:t>
        </w:r>
      </w:hyperlink>
    </w:p>
    <w:p w14:paraId="0F7FBBAF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680"/>
          <w:tab w:val="left" w:leader="dot" w:pos="10126"/>
        </w:tabs>
        <w:spacing w:before="563"/>
        <w:ind w:left="1680" w:hanging="659"/>
        <w:rPr>
          <w:rFonts w:ascii="Cambria"/>
        </w:rPr>
      </w:pPr>
      <w:hyperlink w:anchor="_bookmark18" w:history="1">
        <w:r>
          <w:t>PLAN</w:t>
        </w:r>
        <w:r>
          <w:rPr>
            <w:spacing w:val="-7"/>
          </w:rPr>
          <w:t xml:space="preserve"> </w:t>
        </w:r>
        <w:r>
          <w:t>DEVELOPMENT</w:t>
        </w:r>
        <w:r>
          <w:rPr>
            <w:spacing w:val="-7"/>
          </w:rPr>
          <w:t xml:space="preserve"> </w:t>
        </w:r>
        <w:r>
          <w:t>AND</w:t>
        </w:r>
        <w:r>
          <w:rPr>
            <w:spacing w:val="-7"/>
          </w:rPr>
          <w:t xml:space="preserve"> </w:t>
        </w:r>
        <w:r>
          <w:rPr>
            <w:spacing w:val="-2"/>
          </w:rPr>
          <w:t>MAINTENANCE</w:t>
        </w:r>
        <w:r>
          <w:tab/>
        </w:r>
        <w:r>
          <w:rPr>
            <w:rFonts w:ascii="Cambria"/>
            <w:spacing w:val="-5"/>
          </w:rPr>
          <w:t>35</w:t>
        </w:r>
      </w:hyperlink>
    </w:p>
    <w:p w14:paraId="324FE977" w14:textId="77777777" w:rsidR="00CE7EB0" w:rsidRDefault="00CE7EB0" w:rsidP="00CE7EB0">
      <w:pPr>
        <w:pStyle w:val="ListParagraph"/>
        <w:numPr>
          <w:ilvl w:val="0"/>
          <w:numId w:val="13"/>
        </w:numPr>
        <w:tabs>
          <w:tab w:val="left" w:pos="1680"/>
          <w:tab w:val="left" w:leader="dot" w:pos="10126"/>
        </w:tabs>
        <w:spacing w:before="563"/>
        <w:ind w:left="1680" w:hanging="659"/>
        <w:rPr>
          <w:rFonts w:ascii="Cambria"/>
        </w:rPr>
      </w:pPr>
      <w:hyperlink w:anchor="_bookmark19" w:history="1">
        <w:r>
          <w:t>POLICIES,</w:t>
        </w:r>
        <w:r>
          <w:rPr>
            <w:spacing w:val="-11"/>
          </w:rPr>
          <w:t xml:space="preserve"> </w:t>
        </w:r>
        <w:r>
          <w:t>AUTHORITIES,</w:t>
        </w:r>
        <w:r>
          <w:rPr>
            <w:spacing w:val="-8"/>
          </w:rPr>
          <w:t xml:space="preserve"> </w:t>
        </w:r>
        <w:r>
          <w:t>AND</w:t>
        </w:r>
        <w:r>
          <w:rPr>
            <w:spacing w:val="-9"/>
          </w:rPr>
          <w:t xml:space="preserve"> </w:t>
        </w:r>
        <w:r>
          <w:rPr>
            <w:spacing w:val="-2"/>
          </w:rPr>
          <w:t>REFERENCES</w:t>
        </w:r>
        <w:r>
          <w:tab/>
        </w:r>
        <w:r>
          <w:rPr>
            <w:rFonts w:ascii="Cambria"/>
            <w:spacing w:val="-5"/>
          </w:rPr>
          <w:t>35</w:t>
        </w:r>
      </w:hyperlink>
    </w:p>
    <w:p w14:paraId="3EBC393F" w14:textId="77777777" w:rsidR="00CE7EB0" w:rsidRDefault="00CE7EB0" w:rsidP="00CE7EB0">
      <w:pPr>
        <w:pStyle w:val="BodyText"/>
        <w:rPr>
          <w:rFonts w:ascii="Cambria"/>
        </w:rPr>
      </w:pPr>
    </w:p>
    <w:p w14:paraId="55ECF682" w14:textId="77777777" w:rsidR="00CE7EB0" w:rsidRDefault="00CE7EB0" w:rsidP="00CE7EB0">
      <w:pPr>
        <w:pStyle w:val="BodyText"/>
        <w:rPr>
          <w:rFonts w:ascii="Cambria"/>
        </w:rPr>
      </w:pPr>
    </w:p>
    <w:p w14:paraId="7EB9C425" w14:textId="77777777" w:rsidR="00CE7EB0" w:rsidRDefault="00CE7EB0" w:rsidP="00CE7EB0">
      <w:pPr>
        <w:pStyle w:val="BodyText"/>
        <w:rPr>
          <w:rFonts w:ascii="Cambria"/>
        </w:rPr>
      </w:pPr>
    </w:p>
    <w:p w14:paraId="37A6C75D" w14:textId="77777777" w:rsidR="00CE7EB0" w:rsidRDefault="00CE7EB0" w:rsidP="00CE7EB0">
      <w:pPr>
        <w:pStyle w:val="BodyText"/>
        <w:rPr>
          <w:rFonts w:ascii="Cambria"/>
        </w:rPr>
      </w:pPr>
    </w:p>
    <w:p w14:paraId="143B0172" w14:textId="77777777" w:rsidR="00CE7EB0" w:rsidRDefault="00CE7EB0" w:rsidP="00CE7EB0">
      <w:pPr>
        <w:pStyle w:val="BodyText"/>
        <w:rPr>
          <w:rFonts w:ascii="Cambria"/>
        </w:rPr>
      </w:pPr>
    </w:p>
    <w:p w14:paraId="36B330E8" w14:textId="77777777" w:rsidR="00CE7EB0" w:rsidRDefault="00CE7EB0" w:rsidP="00CE7EB0">
      <w:pPr>
        <w:pStyle w:val="BodyText"/>
        <w:rPr>
          <w:rFonts w:ascii="Cambria"/>
        </w:rPr>
      </w:pPr>
    </w:p>
    <w:p w14:paraId="1367FA7E" w14:textId="77777777" w:rsidR="00CE7EB0" w:rsidRDefault="00CE7EB0" w:rsidP="00CE7EB0">
      <w:pPr>
        <w:pStyle w:val="BodyText"/>
        <w:rPr>
          <w:rFonts w:ascii="Cambria"/>
        </w:rPr>
      </w:pPr>
    </w:p>
    <w:p w14:paraId="17016ED2" w14:textId="77777777" w:rsidR="00CE7EB0" w:rsidRDefault="00CE7EB0" w:rsidP="00CE7EB0">
      <w:pPr>
        <w:pStyle w:val="BodyText"/>
        <w:rPr>
          <w:rFonts w:ascii="Cambria"/>
        </w:rPr>
      </w:pPr>
    </w:p>
    <w:p w14:paraId="2D0526DD" w14:textId="77777777" w:rsidR="00CE7EB0" w:rsidRDefault="00CE7EB0" w:rsidP="00CE7EB0">
      <w:pPr>
        <w:pStyle w:val="BodyText"/>
        <w:spacing w:before="9"/>
        <w:rPr>
          <w:rFonts w:ascii="Cambria"/>
          <w:sz w:val="20"/>
        </w:rPr>
      </w:pPr>
    </w:p>
    <w:p w14:paraId="39B0A515" w14:textId="77777777" w:rsidR="00CE7EB0" w:rsidRDefault="00CE7EB0" w:rsidP="00CE7EB0">
      <w:pPr>
        <w:pStyle w:val="BodyText"/>
        <w:tabs>
          <w:tab w:val="left" w:pos="10156"/>
        </w:tabs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27</w:t>
      </w:r>
    </w:p>
    <w:p w14:paraId="48B9E454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1E795238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719"/>
        </w:tabs>
        <w:spacing w:before="74"/>
        <w:ind w:left="719" w:right="7936" w:hanging="719"/>
        <w:jc w:val="right"/>
      </w:pPr>
      <w:r>
        <w:rPr>
          <w:noProof/>
        </w:rPr>
        <w:lastRenderedPageBreak/>
        <w:drawing>
          <wp:anchor distT="0" distB="0" distL="0" distR="0" simplePos="0" relativeHeight="251665408" behindDoc="1" locked="0" layoutInCell="1" allowOverlap="1" wp14:anchorId="3B463714" wp14:editId="0FBBC1E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5" name="Image 485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5" name="Image 485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bookmark4"/>
      <w:bookmarkEnd w:id="2"/>
      <w:r>
        <w:rPr>
          <w:spacing w:val="-2"/>
        </w:rPr>
        <w:t>INTRODUCTION</w:t>
      </w:r>
    </w:p>
    <w:p w14:paraId="2F53F0CE" w14:textId="77777777" w:rsidR="00CE7EB0" w:rsidRDefault="00CE7EB0" w:rsidP="00CE7EB0">
      <w:pPr>
        <w:pStyle w:val="BodyText"/>
        <w:spacing w:before="8"/>
        <w:rPr>
          <w:rFonts w:ascii="Times New Roman"/>
          <w:sz w:val="23"/>
        </w:rPr>
      </w:pPr>
    </w:p>
    <w:p w14:paraId="4249ED19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719"/>
        </w:tabs>
        <w:spacing w:before="1"/>
        <w:ind w:left="719" w:right="7913" w:hanging="719"/>
        <w:jc w:val="right"/>
      </w:pPr>
      <w:bookmarkStart w:id="3" w:name="_bookmark5"/>
      <w:bookmarkEnd w:id="3"/>
      <w:r>
        <w:rPr>
          <w:spacing w:val="-2"/>
        </w:rPr>
        <w:t>PURPOSE</w:t>
      </w:r>
    </w:p>
    <w:p w14:paraId="29199EE4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56F15D41" w14:textId="77777777" w:rsidR="00CE7EB0" w:rsidRDefault="00CE7EB0" w:rsidP="00CE7EB0">
      <w:pPr>
        <w:pStyle w:val="BodyText"/>
        <w:spacing w:line="276" w:lineRule="auto"/>
        <w:ind w:left="2459" w:right="1048"/>
        <w:rPr>
          <w:rFonts w:ascii="Times New Roman" w:hAnsi="Times New Roman"/>
        </w:rPr>
      </w:pPr>
      <w:bookmarkStart w:id="4" w:name="General_statement_of_what_the_response_p"/>
      <w:bookmarkEnd w:id="4"/>
      <w:r>
        <w:rPr>
          <w:rFonts w:ascii="Times New Roman" w:hAnsi="Times New Roman"/>
        </w:rPr>
        <w:t>General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statement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what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response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plan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meant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to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accomplish.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statement should be supported by a brief synopsis of the plan’s contents.</w:t>
      </w:r>
    </w:p>
    <w:p w14:paraId="04936AF2" w14:textId="77777777" w:rsidR="00CE7EB0" w:rsidRDefault="00CE7EB0" w:rsidP="00CE7EB0">
      <w:pPr>
        <w:pStyle w:val="BodyText"/>
        <w:rPr>
          <w:rFonts w:ascii="Times New Roman"/>
          <w:sz w:val="21"/>
        </w:rPr>
      </w:pPr>
    </w:p>
    <w:p w14:paraId="267A81B5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</w:pPr>
      <w:bookmarkStart w:id="5" w:name="_bookmark6"/>
      <w:bookmarkEnd w:id="5"/>
      <w:r>
        <w:rPr>
          <w:spacing w:val="-2"/>
        </w:rPr>
        <w:t>SCOPE</w:t>
      </w:r>
    </w:p>
    <w:p w14:paraId="44CED4A5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4DC09A41" w14:textId="77777777" w:rsidR="00CE7EB0" w:rsidRDefault="00CE7EB0" w:rsidP="00CE7EB0">
      <w:pPr>
        <w:pStyle w:val="BodyText"/>
        <w:spacing w:line="276" w:lineRule="auto"/>
        <w:ind w:left="2459" w:right="1048"/>
        <w:rPr>
          <w:rFonts w:ascii="Times New Roman"/>
        </w:rPr>
      </w:pPr>
      <w:bookmarkStart w:id="6" w:name="States_specifically_the_facilities,_grou"/>
      <w:bookmarkEnd w:id="6"/>
      <w:r>
        <w:rPr>
          <w:rFonts w:ascii="Times New Roman"/>
        </w:rPr>
        <w:t>States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specifically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facilities,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groups,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departments,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units,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personnel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which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the plan applies.</w:t>
      </w:r>
    </w:p>
    <w:p w14:paraId="70EA810F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6F66074B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</w:pPr>
      <w:bookmarkStart w:id="7" w:name="C._SITUATION_OVERVIEW"/>
      <w:bookmarkStart w:id="8" w:name="_bookmark7"/>
      <w:bookmarkEnd w:id="7"/>
      <w:bookmarkEnd w:id="8"/>
      <w:r>
        <w:t>SITUATION</w:t>
      </w:r>
      <w:r>
        <w:rPr>
          <w:spacing w:val="-11"/>
        </w:rPr>
        <w:t xml:space="preserve"> </w:t>
      </w:r>
      <w:r>
        <w:rPr>
          <w:spacing w:val="-2"/>
        </w:rPr>
        <w:t>OVERVIEW</w:t>
      </w:r>
    </w:p>
    <w:p w14:paraId="3832C959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0F6333FA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line="276" w:lineRule="auto"/>
        <w:ind w:right="1051"/>
      </w:pPr>
      <w:bookmarkStart w:id="9" w:name="1._Describes,_in_very_general_terms,_the"/>
      <w:bookmarkEnd w:id="9"/>
      <w:r>
        <w:t>Describes,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very</w:t>
      </w:r>
      <w:r>
        <w:rPr>
          <w:spacing w:val="-5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terms,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environment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gramStart"/>
      <w:r>
        <w:t>types</w:t>
      </w:r>
      <w:proofErr w:type="gramEnd"/>
      <w:r>
        <w:t xml:space="preserve"> of cybersecurity threats the planning organization must be prepared to manage.</w:t>
      </w:r>
    </w:p>
    <w:p w14:paraId="6BCDACB9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4C682A2B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ind w:hanging="720"/>
      </w:pPr>
      <w:bookmarkStart w:id="10" w:name="2._Types_of_cybersecurity_threats"/>
      <w:bookmarkEnd w:id="10"/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cybersecurity</w:t>
      </w:r>
      <w:r>
        <w:rPr>
          <w:spacing w:val="-7"/>
        </w:rPr>
        <w:t xml:space="preserve"> </w:t>
      </w:r>
      <w:r>
        <w:rPr>
          <w:spacing w:val="-2"/>
        </w:rPr>
        <w:t>threats</w:t>
      </w:r>
    </w:p>
    <w:p w14:paraId="5326A24A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0C2CD597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line="276" w:lineRule="auto"/>
        <w:ind w:right="972"/>
      </w:pPr>
      <w:bookmarkStart w:id="11" w:name="a)_Adverse_Impact_to_Organization._These"/>
      <w:bookmarkEnd w:id="11"/>
      <w:r>
        <w:t>Adverse</w:t>
      </w:r>
      <w:r>
        <w:rPr>
          <w:spacing w:val="-4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Organization.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significant</w:t>
      </w:r>
      <w:r>
        <w:rPr>
          <w:spacing w:val="-6"/>
        </w:rPr>
        <w:t xml:space="preserve"> </w:t>
      </w:r>
      <w:r>
        <w:t>impact</w:t>
      </w:r>
      <w:r>
        <w:rPr>
          <w:spacing w:val="-3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t>normal</w:t>
      </w:r>
      <w:r>
        <w:rPr>
          <w:spacing w:val="-1"/>
        </w:rPr>
        <w:t xml:space="preserve"> </w:t>
      </w:r>
      <w:r>
        <w:t>operations</w:t>
      </w:r>
      <w:r>
        <w:rPr>
          <w:spacing w:val="-2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fall</w:t>
      </w:r>
      <w:r>
        <w:rPr>
          <w:spacing w:val="-4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categories.</w:t>
      </w:r>
    </w:p>
    <w:p w14:paraId="2F0ABA21" w14:textId="77777777" w:rsidR="00CE7EB0" w:rsidRDefault="00CE7EB0" w:rsidP="00CE7EB0">
      <w:pPr>
        <w:pStyle w:val="BodyText"/>
        <w:rPr>
          <w:rFonts w:ascii="Times New Roman"/>
          <w:sz w:val="21"/>
        </w:rPr>
      </w:pPr>
    </w:p>
    <w:p w14:paraId="49934746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7"/>
          <w:tab w:val="left" w:pos="3899"/>
        </w:tabs>
        <w:spacing w:line="276" w:lineRule="auto"/>
        <w:ind w:right="1714"/>
        <w:jc w:val="both"/>
      </w:pPr>
      <w:bookmarkStart w:id="12" w:name="b)_Alteration/Compromise_of_Information."/>
      <w:bookmarkEnd w:id="12"/>
      <w:r>
        <w:t>Alteration/Compromise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Information.</w:t>
      </w:r>
      <w:r>
        <w:rPr>
          <w:spacing w:val="-9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involve</w:t>
      </w:r>
      <w:r>
        <w:rPr>
          <w:spacing w:val="-6"/>
        </w:rPr>
        <w:t xml:space="preserve"> </w:t>
      </w:r>
      <w:r>
        <w:t>the unauthorized</w:t>
      </w:r>
      <w:r>
        <w:rPr>
          <w:spacing w:val="-4"/>
        </w:rPr>
        <w:t xml:space="preserve"> </w:t>
      </w:r>
      <w:r>
        <w:t>altering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incidents</w:t>
      </w:r>
      <w:r>
        <w:rPr>
          <w:spacing w:val="-4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involve</w:t>
      </w:r>
      <w:r>
        <w:rPr>
          <w:spacing w:val="-4"/>
        </w:rPr>
        <w:t xml:space="preserve"> </w:t>
      </w:r>
      <w:r>
        <w:t>the compromise of information.</w:t>
      </w:r>
    </w:p>
    <w:p w14:paraId="3222269E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63303B3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line="276" w:lineRule="auto"/>
        <w:ind w:right="1527"/>
      </w:pPr>
      <w:bookmarkStart w:id="13" w:name="c)_Denial_of_Service_Attacks._These_even"/>
      <w:bookmarkEnd w:id="13"/>
      <w:r>
        <w:t>Denial of Service Attacks. These events are attacks that affect the availability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critical</w:t>
      </w:r>
      <w:r>
        <w:rPr>
          <w:spacing w:val="-2"/>
        </w:rPr>
        <w:t xml:space="preserve"> </w:t>
      </w:r>
      <w:r>
        <w:t>resources</w:t>
      </w:r>
      <w:r>
        <w:rPr>
          <w:spacing w:val="-5"/>
        </w:rPr>
        <w:t xml:space="preserve"> </w:t>
      </w:r>
      <w:r>
        <w:t>such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servers,</w:t>
      </w:r>
      <w:r>
        <w:rPr>
          <w:spacing w:val="-6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servers, routers, gateways, or communication infrastructure.</w:t>
      </w:r>
    </w:p>
    <w:p w14:paraId="4C5D63B5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35C6FAB6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70"/>
      </w:pPr>
      <w:bookmarkStart w:id="14" w:name="d)_Loss_or_Theft._These_events_involve_t"/>
      <w:bookmarkEnd w:id="14"/>
      <w:r>
        <w:t>Loss or Theft. These events involve the potential compromise of sensitive material. This includes the compromise of user accounts and passwords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could</w:t>
      </w:r>
      <w:r>
        <w:rPr>
          <w:spacing w:val="-4"/>
        </w:rPr>
        <w:t xml:space="preserve"> </w:t>
      </w:r>
      <w:r>
        <w:t>allow</w:t>
      </w:r>
      <w:r>
        <w:rPr>
          <w:spacing w:val="-7"/>
        </w:rPr>
        <w:t xml:space="preserve"> </w:t>
      </w:r>
      <w:r>
        <w:t>unauthorized</w:t>
      </w:r>
      <w:r>
        <w:rPr>
          <w:spacing w:val="-4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resources.</w:t>
      </w:r>
    </w:p>
    <w:p w14:paraId="2D8CD76F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0F318376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265"/>
      </w:pPr>
      <w:bookmarkStart w:id="15" w:name="e)_Probes_and_Scans._These_events_includ"/>
      <w:bookmarkEnd w:id="15"/>
      <w:r>
        <w:t>Probes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Scans.</w:t>
      </w:r>
      <w:r>
        <w:rPr>
          <w:spacing w:val="-7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probing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scanning</w:t>
      </w:r>
      <w:r>
        <w:rPr>
          <w:spacing w:val="-6"/>
        </w:rPr>
        <w:t xml:space="preserve"> </w:t>
      </w:r>
      <w:r>
        <w:t xml:space="preserve">networks for critical services or security weaknesses. It also includes nuisance </w:t>
      </w:r>
      <w:r>
        <w:rPr>
          <w:spacing w:val="-2"/>
        </w:rPr>
        <w:t>scans.</w:t>
      </w:r>
    </w:p>
    <w:p w14:paraId="798CF9F0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305D759B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140"/>
      </w:pPr>
      <w:bookmarkStart w:id="16" w:name="f)_Unauthorized_Access_and_Unsuccessful_"/>
      <w:bookmarkEnd w:id="16"/>
      <w:r>
        <w:t>Unauthorized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Unsuccessful</w:t>
      </w:r>
      <w:r>
        <w:rPr>
          <w:spacing w:val="-4"/>
        </w:rPr>
        <w:t xml:space="preserve"> </w:t>
      </w:r>
      <w:r>
        <w:t>Attempts.</w:t>
      </w:r>
      <w:r>
        <w:rPr>
          <w:spacing w:val="-7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events</w:t>
      </w:r>
      <w:r>
        <w:rPr>
          <w:spacing w:val="-5"/>
        </w:rPr>
        <w:t xml:space="preserve"> </w:t>
      </w:r>
      <w:r>
        <w:t xml:space="preserve">include all successful unauthorized accesses and suspicious unsuccessful </w:t>
      </w:r>
      <w:r>
        <w:rPr>
          <w:spacing w:val="-2"/>
        </w:rPr>
        <w:t>attempts.</w:t>
      </w:r>
    </w:p>
    <w:p w14:paraId="0C759A3F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16AB1BA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03"/>
      </w:pPr>
      <w:bookmarkStart w:id="17" w:name="g)_Virus/Worms/Malicious_Code._These_eve"/>
      <w:bookmarkEnd w:id="17"/>
      <w:r>
        <w:t>Virus/Worms/Malicious</w:t>
      </w:r>
      <w:r>
        <w:rPr>
          <w:spacing w:val="-4"/>
        </w:rPr>
        <w:t xml:space="preserve"> </w:t>
      </w:r>
      <w:r>
        <w:t>Code.</w:t>
      </w:r>
      <w:r>
        <w:rPr>
          <w:spacing w:val="-7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events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performed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hackers</w:t>
      </w:r>
      <w:r>
        <w:rPr>
          <w:spacing w:val="-4"/>
        </w:rPr>
        <w:t xml:space="preserve"> </w:t>
      </w:r>
      <w:r>
        <w:t>in an attempt to gain privileges and/or information, to capture passwords, and to modify audit logs to hide unauthorized activity. The attempts include the use of mobile code such as viruses, Trojan horses, worms,</w:t>
      </w:r>
    </w:p>
    <w:p w14:paraId="3D51D64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796232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5CE91D1" w14:textId="77777777" w:rsidR="00CE7EB0" w:rsidRDefault="00CE7EB0" w:rsidP="00CE7EB0">
      <w:pPr>
        <w:pStyle w:val="BodyText"/>
        <w:spacing w:before="3"/>
        <w:rPr>
          <w:rFonts w:ascii="Times New Roman"/>
          <w:sz w:val="18"/>
        </w:rPr>
      </w:pPr>
    </w:p>
    <w:p w14:paraId="00BCB6D4" w14:textId="77777777" w:rsidR="00CE7EB0" w:rsidRDefault="00CE7EB0" w:rsidP="00CE7EB0">
      <w:pPr>
        <w:pStyle w:val="BodyText"/>
        <w:tabs>
          <w:tab w:val="right" w:pos="10382"/>
        </w:tabs>
        <w:spacing w:before="57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28</w:t>
      </w:r>
    </w:p>
    <w:p w14:paraId="62BE8375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41C6124C" w14:textId="77777777" w:rsidR="00CE7EB0" w:rsidRDefault="00CE7EB0" w:rsidP="00CE7EB0">
      <w:pPr>
        <w:pStyle w:val="BodyText"/>
        <w:spacing w:before="73" w:line="276" w:lineRule="auto"/>
        <w:ind w:left="3899" w:right="1048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 wp14:anchorId="310A60E8" wp14:editId="763481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6" name="Image 486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Image 486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scripts.</w:t>
      </w:r>
      <w:r>
        <w:rPr>
          <w:rFonts w:ascii="Times New Roman"/>
          <w:spacing w:val="-7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category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includes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virus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code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that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is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intended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 disrupt or annoy users.</w:t>
      </w:r>
    </w:p>
    <w:p w14:paraId="66B8B709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5752D4C5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ind w:hanging="720"/>
      </w:pPr>
      <w:bookmarkStart w:id="18" w:name="3._Relative_probability_and_potential_im"/>
      <w:bookmarkEnd w:id="18"/>
      <w:r>
        <w:t>Relative</w:t>
      </w:r>
      <w:r>
        <w:rPr>
          <w:spacing w:val="-3"/>
        </w:rPr>
        <w:t xml:space="preserve"> </w:t>
      </w:r>
      <w:r>
        <w:t>probability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t>impact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threats.</w:t>
      </w:r>
    </w:p>
    <w:p w14:paraId="1FB9771D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291B5C71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ind w:hanging="720"/>
      </w:pPr>
      <w:bookmarkStart w:id="19" w:name="4._Vulnerability_of_critical_systems."/>
      <w:bookmarkEnd w:id="19"/>
      <w:r>
        <w:t>Vulnerability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critical</w:t>
      </w:r>
      <w:r>
        <w:rPr>
          <w:spacing w:val="-3"/>
        </w:rPr>
        <w:t xml:space="preserve"> </w:t>
      </w:r>
      <w:r>
        <w:rPr>
          <w:spacing w:val="-2"/>
        </w:rPr>
        <w:t>systems.</w:t>
      </w:r>
    </w:p>
    <w:p w14:paraId="19B62AC7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7C93D1F5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before="1"/>
        <w:ind w:hanging="720"/>
      </w:pPr>
      <w:bookmarkStart w:id="20" w:name="5._Dependency_of_external_organizations,"/>
      <w:bookmarkEnd w:id="20"/>
      <w:r>
        <w:t>Dependency</w:t>
      </w:r>
      <w:r>
        <w:rPr>
          <w:spacing w:val="-10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organizations,</w:t>
      </w:r>
      <w:r>
        <w:rPr>
          <w:spacing w:val="-5"/>
        </w:rPr>
        <w:t xml:space="preserve"> </w:t>
      </w:r>
      <w:r>
        <w:t>vendors,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rPr>
          <w:spacing w:val="-2"/>
        </w:rPr>
        <w:t>agencies.</w:t>
      </w:r>
    </w:p>
    <w:p w14:paraId="4DEA90A6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3ABC18D5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line="276" w:lineRule="auto"/>
        <w:ind w:right="1691"/>
      </w:pPr>
      <w:bookmarkStart w:id="21" w:name="6._Current_asset_identification,_hazard_"/>
      <w:bookmarkEnd w:id="21"/>
      <w:r>
        <w:t>Current</w:t>
      </w:r>
      <w:r>
        <w:rPr>
          <w:spacing w:val="-4"/>
        </w:rPr>
        <w:t xml:space="preserve"> </w:t>
      </w:r>
      <w:r>
        <w:t>asset</w:t>
      </w:r>
      <w:r>
        <w:rPr>
          <w:spacing w:val="-4"/>
        </w:rPr>
        <w:t xml:space="preserve"> </w:t>
      </w:r>
      <w:r>
        <w:t>identification,</w:t>
      </w:r>
      <w:r>
        <w:rPr>
          <w:spacing w:val="-8"/>
        </w:rPr>
        <w:t xml:space="preserve"> </w:t>
      </w:r>
      <w:r>
        <w:t>hazard</w:t>
      </w:r>
      <w:r>
        <w:rPr>
          <w:spacing w:val="-5"/>
        </w:rPr>
        <w:t xml:space="preserve"> </w:t>
      </w:r>
      <w:r>
        <w:t>prevention,</w:t>
      </w:r>
      <w:r>
        <w:rPr>
          <w:spacing w:val="-5"/>
        </w:rPr>
        <w:t xml:space="preserve"> </w:t>
      </w:r>
      <w:r>
        <w:t>protection,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mitigation measures that are in place.</w:t>
      </w:r>
    </w:p>
    <w:p w14:paraId="5D1165C4" w14:textId="77777777" w:rsidR="00CE7EB0" w:rsidRDefault="00CE7EB0" w:rsidP="00CE7EB0">
      <w:pPr>
        <w:pStyle w:val="BodyText"/>
        <w:rPr>
          <w:rFonts w:ascii="Times New Roman"/>
          <w:sz w:val="24"/>
        </w:rPr>
      </w:pPr>
    </w:p>
    <w:p w14:paraId="7F79E77E" w14:textId="77777777" w:rsidR="00CE7EB0" w:rsidRDefault="00CE7EB0" w:rsidP="00CE7EB0">
      <w:pPr>
        <w:pStyle w:val="BodyText"/>
        <w:spacing w:before="3"/>
        <w:rPr>
          <w:rFonts w:ascii="Times New Roman"/>
          <w:sz w:val="27"/>
        </w:rPr>
      </w:pPr>
    </w:p>
    <w:p w14:paraId="02B2BE12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</w:pPr>
      <w:bookmarkStart w:id="22" w:name="D._PLANNING_ASSUMPTIONS"/>
      <w:bookmarkStart w:id="23" w:name="_bookmark8"/>
      <w:bookmarkEnd w:id="22"/>
      <w:bookmarkEnd w:id="23"/>
      <w:r>
        <w:t>PLANNING</w:t>
      </w:r>
      <w:r>
        <w:rPr>
          <w:spacing w:val="-9"/>
        </w:rPr>
        <w:t xml:space="preserve"> </w:t>
      </w:r>
      <w:r>
        <w:rPr>
          <w:spacing w:val="-2"/>
        </w:rPr>
        <w:t>ASSUMPTIONS</w:t>
      </w:r>
    </w:p>
    <w:p w14:paraId="1E325E3B" w14:textId="77777777" w:rsidR="00CE7EB0" w:rsidRDefault="00CE7EB0" w:rsidP="00CE7EB0">
      <w:pPr>
        <w:pStyle w:val="BodyText"/>
        <w:spacing w:before="3"/>
        <w:rPr>
          <w:rFonts w:ascii="Times New Roman"/>
          <w:sz w:val="24"/>
        </w:rPr>
      </w:pPr>
    </w:p>
    <w:p w14:paraId="0D55BEED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before="1" w:line="276" w:lineRule="auto"/>
        <w:ind w:right="1226"/>
      </w:pPr>
      <w:bookmarkStart w:id="24" w:name="1._Describes_what_the_planning_team_assu"/>
      <w:bookmarkEnd w:id="24"/>
      <w:r>
        <w:t>Describes</w:t>
      </w:r>
      <w:r>
        <w:rPr>
          <w:spacing w:val="-2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team</w:t>
      </w:r>
      <w:r>
        <w:rPr>
          <w:spacing w:val="-6"/>
        </w:rPr>
        <w:t xml:space="preserve"> </w:t>
      </w:r>
      <w:r>
        <w:t>assumes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facts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purposes</w:t>
      </w:r>
      <w:r>
        <w:rPr>
          <w:spacing w:val="-2"/>
        </w:rPr>
        <w:t xml:space="preserve"> </w:t>
      </w:r>
      <w:r>
        <w:t>in order to execute the plan.</w:t>
      </w:r>
    </w:p>
    <w:p w14:paraId="2D8A4B23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2D714AAB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before="1" w:line="276" w:lineRule="auto"/>
        <w:ind w:right="1030"/>
      </w:pPr>
      <w:bookmarkStart w:id="25" w:name="2._During_response_operations,_the_assum"/>
      <w:bookmarkEnd w:id="25"/>
      <w:r>
        <w:t>During</w:t>
      </w:r>
      <w:r>
        <w:rPr>
          <w:spacing w:val="-6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operations,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assumptions</w:t>
      </w:r>
      <w:r>
        <w:rPr>
          <w:spacing w:val="-5"/>
        </w:rPr>
        <w:t xml:space="preserve"> </w:t>
      </w:r>
      <w:r>
        <w:t>indicate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adjustments</w:t>
      </w:r>
      <w:r>
        <w:rPr>
          <w:spacing w:val="-3"/>
        </w:rPr>
        <w:t xml:space="preserve"> </w:t>
      </w:r>
      <w:r>
        <w:t>to the plan have to be made as the facts of the incident become known.</w:t>
      </w:r>
    </w:p>
    <w:p w14:paraId="6E4A4A80" w14:textId="77777777" w:rsidR="00CE7EB0" w:rsidRDefault="00CE7EB0" w:rsidP="00CE7EB0">
      <w:pPr>
        <w:pStyle w:val="BodyText"/>
        <w:rPr>
          <w:rFonts w:ascii="Times New Roman"/>
          <w:sz w:val="24"/>
        </w:rPr>
      </w:pPr>
    </w:p>
    <w:p w14:paraId="3318FC2C" w14:textId="77777777" w:rsidR="00CE7EB0" w:rsidRDefault="00CE7EB0" w:rsidP="00CE7EB0">
      <w:pPr>
        <w:pStyle w:val="BodyText"/>
        <w:spacing w:before="11"/>
        <w:rPr>
          <w:rFonts w:ascii="Times New Roman"/>
          <w:sz w:val="23"/>
        </w:rPr>
      </w:pPr>
    </w:p>
    <w:p w14:paraId="608EFE92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ind w:left="1739" w:hanging="719"/>
      </w:pPr>
      <w:bookmarkStart w:id="26" w:name="II._CONCEPT_OF_OPERATIONS"/>
      <w:bookmarkStart w:id="27" w:name="_bookmark9"/>
      <w:bookmarkEnd w:id="26"/>
      <w:bookmarkEnd w:id="27"/>
      <w:r>
        <w:t>CONCEPT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OPERATIONS</w:t>
      </w:r>
    </w:p>
    <w:p w14:paraId="68C91807" w14:textId="77777777" w:rsidR="00CE7EB0" w:rsidRDefault="00CE7EB0" w:rsidP="00CE7EB0">
      <w:pPr>
        <w:pStyle w:val="BodyText"/>
        <w:spacing w:before="11"/>
        <w:rPr>
          <w:rFonts w:ascii="Times New Roman"/>
          <w:sz w:val="23"/>
        </w:rPr>
      </w:pPr>
    </w:p>
    <w:p w14:paraId="05ABC174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ind w:hanging="719"/>
      </w:pPr>
      <w:bookmarkStart w:id="28" w:name="A._DETECT"/>
      <w:bookmarkStart w:id="29" w:name="_bookmark10"/>
      <w:bookmarkEnd w:id="28"/>
      <w:bookmarkEnd w:id="29"/>
      <w:r>
        <w:rPr>
          <w:spacing w:val="-2"/>
        </w:rPr>
        <w:t>DETECT</w:t>
      </w:r>
    </w:p>
    <w:p w14:paraId="29292AC0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2B59D6A7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line="276" w:lineRule="auto"/>
        <w:ind w:right="1080"/>
      </w:pPr>
      <w:bookmarkStart w:id="30" w:name="1._Procedures,_processes,_and_systems_in"/>
      <w:bookmarkEnd w:id="30"/>
      <w:r>
        <w:t>Procedures,</w:t>
      </w:r>
      <w:r>
        <w:rPr>
          <w:spacing w:val="-3"/>
        </w:rPr>
        <w:t xml:space="preserve"> </w:t>
      </w:r>
      <w:r>
        <w:t>processes,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detecting</w:t>
      </w:r>
      <w:r>
        <w:rPr>
          <w:spacing w:val="-6"/>
        </w:rPr>
        <w:t xml:space="preserve"> </w:t>
      </w:r>
      <w:r>
        <w:t>threats and anomalies.</w:t>
      </w:r>
    </w:p>
    <w:p w14:paraId="308C8269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1973C366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ind w:hanging="720"/>
      </w:pPr>
      <w:bookmarkStart w:id="31" w:name="2._Description_of_how_continuous_threat_"/>
      <w:bookmarkEnd w:id="31"/>
      <w:r>
        <w:t>Description</w:t>
      </w:r>
      <w:r>
        <w:rPr>
          <w:spacing w:val="-9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how</w:t>
      </w:r>
      <w:r>
        <w:rPr>
          <w:spacing w:val="-8"/>
        </w:rPr>
        <w:t xml:space="preserve"> </w:t>
      </w:r>
      <w:r>
        <w:t>continuous</w:t>
      </w:r>
      <w:r>
        <w:rPr>
          <w:spacing w:val="-3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monitoring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maintained.</w:t>
      </w:r>
    </w:p>
    <w:p w14:paraId="091BDDF3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0D1E681B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line="276" w:lineRule="auto"/>
        <w:ind w:right="1452"/>
      </w:pPr>
      <w:bookmarkStart w:id="32" w:name="3._Processes_in_place_for_evaluating_eff"/>
      <w:bookmarkEnd w:id="32"/>
      <w:r>
        <w:t>Processes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evaluating</w:t>
      </w:r>
      <w:r>
        <w:rPr>
          <w:spacing w:val="-6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monitoring,</w:t>
      </w:r>
      <w:r>
        <w:rPr>
          <w:spacing w:val="-3"/>
        </w:rPr>
        <w:t xml:space="preserve"> </w:t>
      </w:r>
      <w:r>
        <w:t>detection,</w:t>
      </w:r>
      <w:r>
        <w:rPr>
          <w:spacing w:val="-3"/>
        </w:rPr>
        <w:t xml:space="preserve"> </w:t>
      </w:r>
      <w:r>
        <w:t>and protective measures.</w:t>
      </w:r>
    </w:p>
    <w:p w14:paraId="628C8975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44822971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ind w:hanging="719"/>
      </w:pPr>
      <w:bookmarkStart w:id="33" w:name="B._RESPOND"/>
      <w:bookmarkStart w:id="34" w:name="_bookmark11"/>
      <w:bookmarkEnd w:id="33"/>
      <w:bookmarkEnd w:id="34"/>
      <w:r>
        <w:rPr>
          <w:spacing w:val="-2"/>
        </w:rPr>
        <w:t>RESPOND</w:t>
      </w:r>
    </w:p>
    <w:p w14:paraId="507CA905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596CFDE8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ind w:hanging="719"/>
      </w:pPr>
      <w:bookmarkStart w:id="35" w:name="1._Threat_Notification:"/>
      <w:bookmarkEnd w:id="35"/>
      <w:r>
        <w:t>Threat</w:t>
      </w:r>
      <w:r>
        <w:rPr>
          <w:spacing w:val="-3"/>
        </w:rPr>
        <w:t xml:space="preserve"> </w:t>
      </w:r>
      <w:r>
        <w:rPr>
          <w:spacing w:val="-2"/>
        </w:rPr>
        <w:t>Notification:</w:t>
      </w:r>
    </w:p>
    <w:p w14:paraId="455585FF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7D0263D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362"/>
      </w:pPr>
      <w:bookmarkStart w:id="36" w:name="a)_Upon_detection_of_an_event_or_threat,"/>
      <w:bookmarkEnd w:id="36"/>
      <w:r>
        <w:t>Upon detection of an event or threat, describes the process for preliminary</w:t>
      </w:r>
      <w:r>
        <w:rPr>
          <w:spacing w:val="-7"/>
        </w:rPr>
        <w:t xml:space="preserve"> </w:t>
      </w:r>
      <w:r>
        <w:t>alert</w:t>
      </w:r>
      <w:r>
        <w:rPr>
          <w:spacing w:val="-3"/>
        </w:rPr>
        <w:t xml:space="preserve"> </w:t>
      </w:r>
      <w:r>
        <w:t>messaging</w:t>
      </w:r>
      <w:r>
        <w:rPr>
          <w:spacing w:val="-7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communicates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existence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</w:t>
      </w:r>
    </w:p>
    <w:p w14:paraId="5FBE52DA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37D6451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C7E393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165B8E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672C85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C7D60D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0F8F5C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9F93BF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97F464F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2B8FFAC" w14:textId="77777777" w:rsidR="00CE7EB0" w:rsidRDefault="00CE7EB0" w:rsidP="00CE7EB0">
      <w:pPr>
        <w:pStyle w:val="BodyText"/>
        <w:spacing w:before="4"/>
        <w:rPr>
          <w:rFonts w:ascii="Times New Roman"/>
          <w:sz w:val="27"/>
        </w:rPr>
      </w:pPr>
    </w:p>
    <w:p w14:paraId="5E351B16" w14:textId="77777777" w:rsidR="00CE7EB0" w:rsidRDefault="00CE7EB0" w:rsidP="00CE7EB0">
      <w:pPr>
        <w:pStyle w:val="BodyText"/>
        <w:tabs>
          <w:tab w:val="right" w:pos="10382"/>
        </w:tabs>
        <w:spacing w:before="57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29</w:t>
      </w:r>
    </w:p>
    <w:p w14:paraId="365CFE46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289390C2" w14:textId="77777777" w:rsidR="00CE7EB0" w:rsidRDefault="00CE7EB0" w:rsidP="00CE7EB0">
      <w:pPr>
        <w:pStyle w:val="BodyText"/>
        <w:spacing w:before="73" w:line="276" w:lineRule="auto"/>
        <w:ind w:left="3899" w:right="959"/>
        <w:rPr>
          <w:rFonts w:ascii="Times New Roman"/>
        </w:rPr>
      </w:pPr>
      <w:r>
        <w:rPr>
          <w:noProof/>
        </w:rPr>
        <w:lastRenderedPageBreak/>
        <w:drawing>
          <wp:anchor distT="0" distB="0" distL="0" distR="0" simplePos="0" relativeHeight="251667456" behindDoc="1" locked="0" layoutInCell="1" allowOverlap="1" wp14:anchorId="575E56DB" wp14:editId="5936E726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7" name="Image 487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" name="Image 487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emergency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situation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provides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basic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incident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information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necessary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to initiate an effective response.</w:t>
      </w:r>
    </w:p>
    <w:p w14:paraId="40252756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6C62E54E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ind w:hanging="720"/>
      </w:pPr>
      <w:bookmarkStart w:id="37" w:name="b)_Where_will_initial_notifications_orig"/>
      <w:bookmarkEnd w:id="37"/>
      <w:r>
        <w:t>Where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notifications</w:t>
      </w:r>
      <w:r>
        <w:rPr>
          <w:spacing w:val="-4"/>
        </w:rPr>
        <w:t xml:space="preserve"> </w:t>
      </w:r>
      <w:r>
        <w:rPr>
          <w:spacing w:val="-2"/>
        </w:rPr>
        <w:t>originate?</w:t>
      </w:r>
    </w:p>
    <w:p w14:paraId="2903E416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1551F87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51"/>
      </w:pPr>
      <w:bookmarkStart w:id="38" w:name="c)_Who_will_receive_initial_notification"/>
      <w:bookmarkEnd w:id="38"/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receive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notifications?</w:t>
      </w:r>
      <w:r>
        <w:rPr>
          <w:spacing w:val="-4"/>
        </w:rPr>
        <w:t xml:space="preserve"> </w:t>
      </w:r>
      <w:r>
        <w:t>Establishes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point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contact for initial incident alerts by position or job title</w:t>
      </w:r>
    </w:p>
    <w:p w14:paraId="04B67462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669B8414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ind w:left="3900" w:hanging="720"/>
      </w:pPr>
      <w:bookmarkStart w:id="39" w:name="d)_What_information_is_provided_in_the_i"/>
      <w:bookmarkEnd w:id="39"/>
      <w:r>
        <w:t>What</w:t>
      </w:r>
      <w:r>
        <w:rPr>
          <w:spacing w:val="-5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provided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1"/>
        </w:rPr>
        <w:t xml:space="preserve"> </w:t>
      </w:r>
      <w:r>
        <w:rPr>
          <w:spacing w:val="-2"/>
        </w:rPr>
        <w:t>notification?</w:t>
      </w:r>
    </w:p>
    <w:p w14:paraId="7726E11C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2996D3F4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40" w:name="2._Situation_Assessment:"/>
      <w:bookmarkEnd w:id="40"/>
      <w:r>
        <w:t>Situation</w:t>
      </w:r>
      <w:r>
        <w:rPr>
          <w:spacing w:val="-3"/>
        </w:rPr>
        <w:t xml:space="preserve"> </w:t>
      </w:r>
      <w:r>
        <w:rPr>
          <w:spacing w:val="-2"/>
        </w:rPr>
        <w:t>Assessment:</w:t>
      </w:r>
    </w:p>
    <w:p w14:paraId="1A4DF6F5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3C07DB23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80"/>
      </w:pPr>
      <w:bookmarkStart w:id="41" w:name="a)_Process_of_gathering_initial_incident"/>
      <w:bookmarkEnd w:id="41"/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gathering</w:t>
      </w:r>
      <w:r>
        <w:rPr>
          <w:spacing w:val="-7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information,</w:t>
      </w:r>
      <w:r>
        <w:rPr>
          <w:spacing w:val="-5"/>
        </w:rPr>
        <w:t xml:space="preserve"> </w:t>
      </w:r>
      <w:r>
        <w:t>establishing</w:t>
      </w:r>
      <w:r>
        <w:rPr>
          <w:spacing w:val="-7"/>
        </w:rPr>
        <w:t xml:space="preserve"> </w:t>
      </w:r>
      <w:r>
        <w:t>situational awareness, determining severity of impacts, assessing needs, and determining whether to activate the incident response operations.</w:t>
      </w:r>
    </w:p>
    <w:p w14:paraId="146EA828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7435C338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 w:line="276" w:lineRule="auto"/>
        <w:ind w:left="3900" w:right="1012"/>
      </w:pPr>
      <w:bookmarkStart w:id="42" w:name="b)_Incident_triage_and_analysis_process_"/>
      <w:bookmarkEnd w:id="42"/>
      <w:r>
        <w:t>Incident</w:t>
      </w:r>
      <w:r>
        <w:rPr>
          <w:spacing w:val="-3"/>
        </w:rPr>
        <w:t xml:space="preserve"> </w:t>
      </w:r>
      <w:r>
        <w:t>triage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determine</w:t>
      </w:r>
      <w:r>
        <w:rPr>
          <w:spacing w:val="-4"/>
        </w:rPr>
        <w:t xml:space="preserve"> </w:t>
      </w:r>
      <w:r>
        <w:t>nature,</w:t>
      </w:r>
      <w:r>
        <w:rPr>
          <w:spacing w:val="-4"/>
        </w:rPr>
        <w:t xml:space="preserve"> </w:t>
      </w:r>
      <w:r>
        <w:t>complexity,</w:t>
      </w:r>
      <w:r>
        <w:rPr>
          <w:spacing w:val="-4"/>
        </w:rPr>
        <w:t xml:space="preserve"> </w:t>
      </w:r>
      <w:r>
        <w:t>and severity of incident.</w:t>
      </w:r>
    </w:p>
    <w:p w14:paraId="4D8F407E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0BA9F313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231"/>
      </w:pPr>
      <w:bookmarkStart w:id="43" w:name="c)_Incident_response_priorities_based_on"/>
      <w:bookmarkEnd w:id="43"/>
      <w:r>
        <w:t>Incident</w:t>
      </w:r>
      <w:r>
        <w:rPr>
          <w:spacing w:val="-2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priorities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existing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anticipated</w:t>
      </w:r>
      <w:r>
        <w:rPr>
          <w:spacing w:val="-5"/>
        </w:rPr>
        <w:t xml:space="preserve"> </w:t>
      </w:r>
      <w:r>
        <w:t>impacts</w:t>
      </w:r>
      <w:r>
        <w:rPr>
          <w:spacing w:val="-5"/>
        </w:rPr>
        <w:t xml:space="preserve"> </w:t>
      </w:r>
      <w:r>
        <w:t>to normal operations. Examples:</w:t>
      </w:r>
    </w:p>
    <w:p w14:paraId="11DED674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2CD5DC9C" w14:textId="77777777" w:rsidR="00CE7EB0" w:rsidRDefault="00CE7EB0" w:rsidP="00CE7EB0">
      <w:pPr>
        <w:pStyle w:val="ListParagraph"/>
        <w:numPr>
          <w:ilvl w:val="4"/>
          <w:numId w:val="12"/>
        </w:numPr>
        <w:tabs>
          <w:tab w:val="left" w:pos="4620"/>
        </w:tabs>
        <w:spacing w:line="276" w:lineRule="auto"/>
        <w:ind w:right="1216"/>
      </w:pPr>
      <w:bookmarkStart w:id="44" w:name="(1)_Protect_human_life_and_safety._Prote"/>
      <w:bookmarkEnd w:id="44"/>
      <w:r>
        <w:t>Protect</w:t>
      </w:r>
      <w:r>
        <w:rPr>
          <w:spacing w:val="-6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life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safety.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4"/>
        </w:rPr>
        <w:t xml:space="preserve"> </w:t>
      </w:r>
      <w:r>
        <w:t>life</w:t>
      </w:r>
      <w:r>
        <w:rPr>
          <w:spacing w:val="-6"/>
        </w:rPr>
        <w:t xml:space="preserve"> </w:t>
      </w:r>
      <w:r>
        <w:t>always takes precedence over all other considerations.</w:t>
      </w:r>
    </w:p>
    <w:p w14:paraId="237D168E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10D6FCD0" w14:textId="77777777" w:rsidR="00CE7EB0" w:rsidRDefault="00CE7EB0" w:rsidP="00CE7EB0">
      <w:pPr>
        <w:pStyle w:val="ListParagraph"/>
        <w:numPr>
          <w:ilvl w:val="4"/>
          <w:numId w:val="12"/>
        </w:numPr>
        <w:tabs>
          <w:tab w:val="left" w:pos="4620"/>
        </w:tabs>
        <w:spacing w:line="276" w:lineRule="auto"/>
        <w:ind w:right="1092"/>
      </w:pPr>
      <w:bookmarkStart w:id="45" w:name="(2)_If_applicable,_protect_classified_da"/>
      <w:bookmarkEnd w:id="45"/>
      <w:r>
        <w:t>If</w:t>
      </w:r>
      <w:r>
        <w:rPr>
          <w:spacing w:val="-3"/>
        </w:rPr>
        <w:t xml:space="preserve"> </w:t>
      </w:r>
      <w:r>
        <w:t>applicable,</w:t>
      </w:r>
      <w:r>
        <w:rPr>
          <w:spacing w:val="-7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classified</w:t>
      </w:r>
      <w:r>
        <w:rPr>
          <w:spacing w:val="-4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regulated</w:t>
      </w:r>
      <w:r>
        <w:rPr>
          <w:spacing w:val="-4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government statutes and regulations.</w:t>
      </w:r>
    </w:p>
    <w:p w14:paraId="22AD6605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712F98F8" w14:textId="77777777" w:rsidR="00CE7EB0" w:rsidRDefault="00CE7EB0" w:rsidP="00CE7EB0">
      <w:pPr>
        <w:pStyle w:val="ListParagraph"/>
        <w:numPr>
          <w:ilvl w:val="4"/>
          <w:numId w:val="12"/>
        </w:numPr>
        <w:tabs>
          <w:tab w:val="left" w:pos="4620"/>
        </w:tabs>
        <w:spacing w:line="276" w:lineRule="auto"/>
        <w:ind w:right="1562"/>
      </w:pPr>
      <w:bookmarkStart w:id="46" w:name="(3)_Protect_sensitive_data,_including_pr"/>
      <w:bookmarkEnd w:id="46"/>
      <w:r>
        <w:t>Protect</w:t>
      </w:r>
      <w:r>
        <w:rPr>
          <w:spacing w:val="-6"/>
        </w:rPr>
        <w:t xml:space="preserve"> </w:t>
      </w:r>
      <w:r>
        <w:t>sensitive</w:t>
      </w:r>
      <w:r>
        <w:rPr>
          <w:spacing w:val="-4"/>
        </w:rPr>
        <w:t xml:space="preserve"> </w:t>
      </w:r>
      <w:r>
        <w:t>data,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proprietary,</w:t>
      </w:r>
      <w:r>
        <w:rPr>
          <w:spacing w:val="-4"/>
        </w:rPr>
        <w:t xml:space="preserve"> </w:t>
      </w:r>
      <w:r>
        <w:t>financial,</w:t>
      </w:r>
      <w:r>
        <w:rPr>
          <w:spacing w:val="-7"/>
        </w:rPr>
        <w:t xml:space="preserve"> </w:t>
      </w:r>
      <w:r>
        <w:t>law enforcement, scientific, and managerial data.</w:t>
      </w:r>
    </w:p>
    <w:p w14:paraId="4A0C430D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5375255C" w14:textId="77777777" w:rsidR="00CE7EB0" w:rsidRDefault="00CE7EB0" w:rsidP="00CE7EB0">
      <w:pPr>
        <w:pStyle w:val="ListParagraph"/>
        <w:numPr>
          <w:ilvl w:val="4"/>
          <w:numId w:val="12"/>
        </w:numPr>
        <w:tabs>
          <w:tab w:val="left" w:pos="4620"/>
        </w:tabs>
        <w:spacing w:line="278" w:lineRule="auto"/>
        <w:ind w:right="1220"/>
      </w:pPr>
      <w:bookmarkStart w:id="47" w:name="(4)_Prevent_system_damage_(e.g.,_loss_or"/>
      <w:bookmarkEnd w:id="47"/>
      <w:r>
        <w:t>Prevent</w:t>
      </w:r>
      <w:r>
        <w:rPr>
          <w:spacing w:val="-2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damage</w:t>
      </w:r>
      <w:r>
        <w:rPr>
          <w:spacing w:val="-3"/>
        </w:rPr>
        <w:t xml:space="preserve"> </w:t>
      </w:r>
      <w:r>
        <w:t>(e.g.,</w:t>
      </w:r>
      <w:r>
        <w:rPr>
          <w:spacing w:val="-3"/>
        </w:rPr>
        <w:t xml:space="preserve"> </w:t>
      </w:r>
      <w:r>
        <w:t>loss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alteration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system</w:t>
      </w:r>
      <w:r>
        <w:rPr>
          <w:spacing w:val="-6"/>
        </w:rPr>
        <w:t xml:space="preserve"> </w:t>
      </w:r>
      <w:r>
        <w:t>files, damage to hard drives).</w:t>
      </w:r>
    </w:p>
    <w:p w14:paraId="502719E1" w14:textId="77777777" w:rsidR="00CE7EB0" w:rsidRDefault="00CE7EB0" w:rsidP="00CE7EB0">
      <w:pPr>
        <w:pStyle w:val="BodyText"/>
        <w:spacing w:before="6"/>
        <w:rPr>
          <w:rFonts w:ascii="Times New Roman"/>
          <w:sz w:val="20"/>
        </w:rPr>
      </w:pPr>
    </w:p>
    <w:p w14:paraId="0718B651" w14:textId="77777777" w:rsidR="00CE7EB0" w:rsidRDefault="00CE7EB0" w:rsidP="00CE7EB0">
      <w:pPr>
        <w:pStyle w:val="ListParagraph"/>
        <w:numPr>
          <w:ilvl w:val="4"/>
          <w:numId w:val="12"/>
        </w:numPr>
        <w:tabs>
          <w:tab w:val="left" w:pos="4620"/>
        </w:tabs>
        <w:spacing w:line="276" w:lineRule="auto"/>
        <w:ind w:right="1003"/>
      </w:pPr>
      <w:bookmarkStart w:id="48" w:name="(5)_Minimize_disruption_of_computing_res"/>
      <w:bookmarkEnd w:id="48"/>
      <w:r>
        <w:t>Minimize</w:t>
      </w:r>
      <w:r>
        <w:rPr>
          <w:spacing w:val="-4"/>
        </w:rPr>
        <w:t xml:space="preserve"> </w:t>
      </w:r>
      <w:r>
        <w:t>disruption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computing</w:t>
      </w:r>
      <w:r>
        <w:rPr>
          <w:spacing w:val="-7"/>
        </w:rPr>
        <w:t xml:space="preserve"> </w:t>
      </w:r>
      <w:r>
        <w:t>resources.</w:t>
      </w:r>
      <w:r>
        <w:rPr>
          <w:spacing w:val="-7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cases,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 better to shut down a system or disconnect from a network than to risk damage to data or systems.</w:t>
      </w:r>
    </w:p>
    <w:p w14:paraId="5A16F24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D59781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C61E71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2EA850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9FDBE6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67D2D2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B395D6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2C0E90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DB946C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7DD1CD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8A7EE5F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D7087E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11B920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9BCCA10" w14:textId="77777777" w:rsidR="00CE7EB0" w:rsidRDefault="00CE7EB0" w:rsidP="00CE7EB0">
      <w:pPr>
        <w:pStyle w:val="BodyText"/>
        <w:spacing w:before="9"/>
        <w:rPr>
          <w:rFonts w:ascii="Times New Roman"/>
          <w:sz w:val="18"/>
        </w:rPr>
      </w:pPr>
    </w:p>
    <w:p w14:paraId="0AA0AD45" w14:textId="77777777" w:rsidR="00CE7EB0" w:rsidRDefault="00CE7EB0" w:rsidP="00CE7EB0">
      <w:pPr>
        <w:pStyle w:val="BodyText"/>
        <w:tabs>
          <w:tab w:val="right" w:pos="10382"/>
        </w:tabs>
        <w:spacing w:before="56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30</w:t>
      </w:r>
    </w:p>
    <w:p w14:paraId="5123E14B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6886E10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before="73" w:line="276" w:lineRule="auto"/>
        <w:ind w:right="1397"/>
      </w:pPr>
      <w:r>
        <w:rPr>
          <w:noProof/>
        </w:rPr>
        <w:lastRenderedPageBreak/>
        <w:drawing>
          <wp:anchor distT="0" distB="0" distL="0" distR="0" simplePos="0" relativeHeight="251668480" behindDoc="1" locked="0" layoutInCell="1" allowOverlap="1" wp14:anchorId="2A4E839C" wp14:editId="211BB33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8" name="Image 488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" name="Image 488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9" w:name="d)_Thresholds_and_trigger_points_for_esc"/>
      <w:bookmarkEnd w:id="49"/>
      <w:r>
        <w:t>Thresholds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trigger</w:t>
      </w:r>
      <w:r>
        <w:rPr>
          <w:spacing w:val="-3"/>
        </w:rPr>
        <w:t xml:space="preserve"> </w:t>
      </w:r>
      <w:r>
        <w:t>points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escalating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mobilizing</w:t>
      </w:r>
      <w:r>
        <w:rPr>
          <w:spacing w:val="-7"/>
        </w:rPr>
        <w:t xml:space="preserve"> </w:t>
      </w:r>
      <w:r>
        <w:t>response activity if an incident becomes more critical.</w:t>
      </w:r>
    </w:p>
    <w:p w14:paraId="19746B4B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2244DF3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8" w:lineRule="auto"/>
        <w:ind w:left="3900" w:right="1672"/>
      </w:pPr>
      <w:bookmarkStart w:id="50" w:name="e)_Identify_and_describe_the_actions_tha"/>
      <w:bookmarkEnd w:id="50"/>
      <w:r>
        <w:t>Identify</w:t>
      </w:r>
      <w:r>
        <w:rPr>
          <w:spacing w:val="-3"/>
        </w:rPr>
        <w:t xml:space="preserve"> </w:t>
      </w:r>
      <w:r>
        <w:t>and describe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actions that will be</w:t>
      </w:r>
      <w:r>
        <w:rPr>
          <w:spacing w:val="-2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monitor the movement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effects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result</w:t>
      </w:r>
      <w:r>
        <w:rPr>
          <w:spacing w:val="-3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emergency.</w:t>
      </w:r>
    </w:p>
    <w:p w14:paraId="4734C31C" w14:textId="77777777" w:rsidR="00CE7EB0" w:rsidRDefault="00CE7EB0" w:rsidP="00CE7EB0">
      <w:pPr>
        <w:pStyle w:val="BodyText"/>
        <w:spacing w:before="6"/>
        <w:rPr>
          <w:rFonts w:ascii="Times New Roman"/>
          <w:sz w:val="20"/>
        </w:rPr>
      </w:pPr>
    </w:p>
    <w:p w14:paraId="4E2DD97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 w:line="276" w:lineRule="auto"/>
        <w:ind w:left="3900" w:right="1281"/>
      </w:pPr>
      <w:bookmarkStart w:id="51" w:name="f)_Describe_how_the_initial_assessment_i"/>
      <w:bookmarkEnd w:id="51"/>
      <w:r>
        <w:t>Describe</w:t>
      </w:r>
      <w:r>
        <w:rPr>
          <w:spacing w:val="-4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initial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disseminated/shared</w:t>
      </w:r>
      <w:r>
        <w:rPr>
          <w:spacing w:val="-7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 make protective action decisions and establish response priorities.</w:t>
      </w:r>
    </w:p>
    <w:p w14:paraId="4FFDAC2F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51C3791D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52" w:name="3._Response_Plan_Activation"/>
      <w:bookmarkEnd w:id="52"/>
      <w:r>
        <w:t>Response</w:t>
      </w:r>
      <w:r>
        <w:rPr>
          <w:spacing w:val="-5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rPr>
          <w:spacing w:val="-2"/>
        </w:rPr>
        <w:t>Activation</w:t>
      </w:r>
    </w:p>
    <w:p w14:paraId="530A38E8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4A360149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962"/>
      </w:pPr>
      <w:bookmarkStart w:id="53" w:name="a)_Establishes_which_individuals_by_posi"/>
      <w:bookmarkEnd w:id="53"/>
      <w:r>
        <w:t>Establishes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individuals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position/job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authority to activate the response plan and initiate response operations.</w:t>
      </w:r>
    </w:p>
    <w:p w14:paraId="14DC21AB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5C044FE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ind w:left="3900" w:hanging="720"/>
      </w:pPr>
      <w:bookmarkStart w:id="54" w:name="b)_Describes_response_process_flow."/>
      <w:bookmarkEnd w:id="54"/>
      <w:r>
        <w:t>Describes</w:t>
      </w:r>
      <w:r>
        <w:rPr>
          <w:spacing w:val="-6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rPr>
          <w:spacing w:val="-4"/>
        </w:rPr>
        <w:t>flow.</w:t>
      </w:r>
    </w:p>
    <w:p w14:paraId="2C7AF06B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036610FE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 w:line="276" w:lineRule="auto"/>
        <w:ind w:left="3900" w:right="1450"/>
      </w:pPr>
      <w:bookmarkStart w:id="55" w:name="c)_Details_decision-making_process_for_p"/>
      <w:bookmarkEnd w:id="55"/>
      <w:r>
        <w:t>Details</w:t>
      </w:r>
      <w:r>
        <w:rPr>
          <w:spacing w:val="-6"/>
        </w:rPr>
        <w:t xml:space="preserve"> </w:t>
      </w:r>
      <w:r>
        <w:t>decision-making</w:t>
      </w:r>
      <w:r>
        <w:rPr>
          <w:spacing w:val="-7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activation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initiation</w:t>
      </w:r>
      <w:r>
        <w:rPr>
          <w:spacing w:val="-4"/>
        </w:rPr>
        <w:t xml:space="preserve"> </w:t>
      </w:r>
      <w:r>
        <w:t>of coordinated response activity.</w:t>
      </w:r>
    </w:p>
    <w:p w14:paraId="7DA684C3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78401849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569"/>
      </w:pPr>
      <w:bookmarkStart w:id="56" w:name="d)_Procedures_for_assembling,_and_deploy"/>
      <w:bookmarkEnd w:id="56"/>
      <w:r>
        <w:t>Procedures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assembling,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deploying</w:t>
      </w:r>
      <w:r>
        <w:rPr>
          <w:spacing w:val="-7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supplies,</w:t>
      </w:r>
      <w:r>
        <w:rPr>
          <w:spacing w:val="-7"/>
        </w:rPr>
        <w:t xml:space="preserve"> </w:t>
      </w:r>
      <w:r>
        <w:t>and equipment to support the response to an incident.</w:t>
      </w:r>
    </w:p>
    <w:p w14:paraId="4DF094A4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2183359E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57" w:name="4._Alert_and_Warning"/>
      <w:bookmarkEnd w:id="57"/>
      <w:r>
        <w:t>Alert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2"/>
        </w:rPr>
        <w:t>Warning</w:t>
      </w:r>
    </w:p>
    <w:p w14:paraId="41ACA04D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168E82C4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90"/>
      </w:pPr>
      <w:bookmarkStart w:id="58" w:name="a)_Processes_for_reporting_threats,_even"/>
      <w:bookmarkEnd w:id="58"/>
      <w:r>
        <w:t>Processes for reporting threats, events, and anomalies to elected and appointed</w:t>
      </w:r>
      <w:r>
        <w:rPr>
          <w:spacing w:val="-7"/>
        </w:rPr>
        <w:t xml:space="preserve"> </w:t>
      </w:r>
      <w:r>
        <w:t>officials,</w:t>
      </w:r>
      <w:r>
        <w:rPr>
          <w:spacing w:val="-7"/>
        </w:rPr>
        <w:t xml:space="preserve"> </w:t>
      </w:r>
      <w:r>
        <w:t>community</w:t>
      </w:r>
      <w:r>
        <w:rPr>
          <w:spacing w:val="-7"/>
        </w:rPr>
        <w:t xml:space="preserve"> </w:t>
      </w:r>
      <w:r>
        <w:t>leadership,</w:t>
      </w:r>
      <w:r>
        <w:rPr>
          <w:spacing w:val="-4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personnel,</w:t>
      </w:r>
      <w:r>
        <w:rPr>
          <w:spacing w:val="-4"/>
        </w:rPr>
        <w:t xml:space="preserve"> </w:t>
      </w:r>
      <w:r>
        <w:t>law enforcement, and external stakeholders.</w:t>
      </w:r>
    </w:p>
    <w:p w14:paraId="743B560B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2360D0B8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197"/>
      </w:pPr>
      <w:bookmarkStart w:id="59" w:name="b)_Establishes_minimum_reporting_informa"/>
      <w:bookmarkEnd w:id="59"/>
      <w:r>
        <w:t>Establishes minimum reporting information requirements. (</w:t>
      </w:r>
      <w:proofErr w:type="gramStart"/>
      <w:r>
        <w:t>i.e.</w:t>
      </w:r>
      <w:proofErr w:type="gramEnd"/>
      <w:r>
        <w:t xml:space="preserve"> date, time,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reporting</w:t>
      </w:r>
      <w:r>
        <w:rPr>
          <w:spacing w:val="-7"/>
        </w:rPr>
        <w:t xml:space="preserve"> </w:t>
      </w:r>
      <w:r>
        <w:t>person,</w:t>
      </w:r>
      <w:r>
        <w:rPr>
          <w:spacing w:val="-4"/>
        </w:rPr>
        <w:t xml:space="preserve"> </w:t>
      </w:r>
      <w:r>
        <w:t>location,</w:t>
      </w:r>
      <w:r>
        <w:rPr>
          <w:spacing w:val="-7"/>
        </w:rPr>
        <w:t xml:space="preserve"> </w:t>
      </w:r>
      <w:r>
        <w:t>systems/applications affected, etc.)</w:t>
      </w:r>
    </w:p>
    <w:p w14:paraId="5433EBE6" w14:textId="77777777" w:rsidR="00CE7EB0" w:rsidRDefault="00CE7EB0" w:rsidP="00CE7EB0">
      <w:pPr>
        <w:pStyle w:val="BodyText"/>
        <w:spacing w:before="10"/>
        <w:rPr>
          <w:rFonts w:ascii="Times New Roman"/>
          <w:sz w:val="20"/>
        </w:rPr>
      </w:pPr>
    </w:p>
    <w:p w14:paraId="66EDB437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 w:line="276" w:lineRule="auto"/>
        <w:ind w:left="3900" w:right="1609"/>
      </w:pPr>
      <w:bookmarkStart w:id="60" w:name="c)_Identify_and_describe_the_actions_tha"/>
      <w:bookmarkEnd w:id="60"/>
      <w:r>
        <w:t>Identify and describe the actions that will be taken to coordinate, manage,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disseminate</w:t>
      </w:r>
      <w:r>
        <w:rPr>
          <w:spacing w:val="-5"/>
        </w:rPr>
        <w:t xml:space="preserve"> </w:t>
      </w:r>
      <w:r>
        <w:t>notifications</w:t>
      </w:r>
      <w:r>
        <w:rPr>
          <w:spacing w:val="-5"/>
        </w:rPr>
        <w:t xml:space="preserve"> </w:t>
      </w:r>
      <w:r>
        <w:t>effectively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alert/dispatch response and support agencies.</w:t>
      </w:r>
    </w:p>
    <w:p w14:paraId="48277DC4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2E10B59A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821"/>
      </w:pPr>
      <w:bookmarkStart w:id="61" w:name="d)_Identify_and_describe_the_actions_tha"/>
      <w:bookmarkEnd w:id="61"/>
      <w:r>
        <w:t>Identify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describe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actions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taken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notify</w:t>
      </w:r>
      <w:r>
        <w:rPr>
          <w:spacing w:val="-5"/>
        </w:rPr>
        <w:t xml:space="preserve"> </w:t>
      </w:r>
      <w:r>
        <w:t>and coordinate with adjacent jurisdictions.</w:t>
      </w:r>
    </w:p>
    <w:p w14:paraId="52138FEA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384DBF9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AF7C2B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DF699FC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87E43C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EFAB3B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2CD0A3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F0C885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ED72E3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015188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45AA20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40695C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BABAADD" w14:textId="77777777" w:rsidR="00CE7EB0" w:rsidRDefault="00CE7EB0" w:rsidP="00CE7EB0">
      <w:pPr>
        <w:pStyle w:val="BodyText"/>
        <w:tabs>
          <w:tab w:val="right" w:pos="10382"/>
        </w:tabs>
        <w:spacing w:before="212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31</w:t>
      </w:r>
    </w:p>
    <w:p w14:paraId="53C69808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04C34A25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before="73"/>
        <w:ind w:hanging="720"/>
      </w:pPr>
      <w:r>
        <w:rPr>
          <w:noProof/>
        </w:rPr>
        <w:lastRenderedPageBreak/>
        <w:drawing>
          <wp:anchor distT="0" distB="0" distL="0" distR="0" simplePos="0" relativeHeight="251669504" behindDoc="1" locked="0" layoutInCell="1" allowOverlap="1" wp14:anchorId="3EB81482" wp14:editId="36F7A7E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89" name="Image 489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" name="Image 489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62" w:name="5._Response_Operations"/>
      <w:bookmarkEnd w:id="62"/>
      <w:r>
        <w:t>Response</w:t>
      </w:r>
      <w:r>
        <w:rPr>
          <w:spacing w:val="-6"/>
        </w:rPr>
        <w:t xml:space="preserve"> </w:t>
      </w:r>
      <w:r>
        <w:rPr>
          <w:spacing w:val="-2"/>
        </w:rPr>
        <w:t>Operations</w:t>
      </w:r>
    </w:p>
    <w:p w14:paraId="53001BBF" w14:textId="77777777" w:rsidR="00CE7EB0" w:rsidRDefault="00CE7EB0" w:rsidP="00CE7EB0">
      <w:pPr>
        <w:pStyle w:val="BodyText"/>
        <w:spacing w:before="2"/>
        <w:rPr>
          <w:rFonts w:ascii="Times New Roman"/>
          <w:sz w:val="24"/>
        </w:rPr>
      </w:pPr>
    </w:p>
    <w:p w14:paraId="463551F7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line="276" w:lineRule="auto"/>
        <w:ind w:right="972"/>
      </w:pPr>
      <w:bookmarkStart w:id="63" w:name="a)_Describes_deployment_and_management_o"/>
      <w:bookmarkEnd w:id="63"/>
      <w:r>
        <w:t>Describes</w:t>
      </w:r>
      <w:r>
        <w:rPr>
          <w:spacing w:val="-5"/>
        </w:rPr>
        <w:t xml:space="preserve"> </w:t>
      </w:r>
      <w:r>
        <w:t>deployment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management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tasks,</w:t>
      </w:r>
      <w:r>
        <w:rPr>
          <w:spacing w:val="-5"/>
        </w:rPr>
        <w:t xml:space="preserve"> </w:t>
      </w:r>
      <w:r>
        <w:t>personnel,</w:t>
      </w:r>
      <w:r>
        <w:rPr>
          <w:spacing w:val="-5"/>
        </w:rPr>
        <w:t xml:space="preserve"> </w:t>
      </w:r>
      <w:r>
        <w:t>and resources to ensure life safety, stabilize the incident, isolate threat, limit impact, and protect property.</w:t>
      </w:r>
    </w:p>
    <w:p w14:paraId="069659EF" w14:textId="77777777" w:rsidR="00CE7EB0" w:rsidRDefault="00CE7EB0" w:rsidP="00CE7EB0">
      <w:pPr>
        <w:pStyle w:val="BodyText"/>
        <w:spacing w:before="10"/>
        <w:rPr>
          <w:rFonts w:ascii="Times New Roman"/>
          <w:sz w:val="20"/>
        </w:rPr>
      </w:pPr>
    </w:p>
    <w:p w14:paraId="5104DA33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before="1" w:line="276" w:lineRule="auto"/>
        <w:ind w:right="974"/>
      </w:pPr>
      <w:bookmarkStart w:id="64" w:name="b)_Details_how_command_and_control_is_es"/>
      <w:bookmarkEnd w:id="64"/>
      <w:r>
        <w:t>Details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control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established</w:t>
      </w:r>
      <w:r>
        <w:rPr>
          <w:spacing w:val="-6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Command, EOC, etc.)</w:t>
      </w:r>
    </w:p>
    <w:p w14:paraId="4233AF18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53D0FA05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line="278" w:lineRule="auto"/>
        <w:ind w:right="1422"/>
      </w:pPr>
      <w:bookmarkStart w:id="65" w:name="c)_Development_of_incident_response_goal"/>
      <w:bookmarkEnd w:id="65"/>
      <w:r>
        <w:t>Development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incident</w:t>
      </w:r>
      <w:r>
        <w:rPr>
          <w:spacing w:val="-4"/>
        </w:rPr>
        <w:t xml:space="preserve"> </w:t>
      </w:r>
      <w:r>
        <w:t>response</w:t>
      </w:r>
      <w:r>
        <w:rPr>
          <w:spacing w:val="-6"/>
        </w:rPr>
        <w:t xml:space="preserve"> </w:t>
      </w:r>
      <w:r>
        <w:t>goals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objectives</w:t>
      </w:r>
      <w:r>
        <w:rPr>
          <w:spacing w:val="-6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4"/>
        </w:rPr>
        <w:t xml:space="preserve"> </w:t>
      </w:r>
      <w:r>
        <w:t>incident action plan)</w:t>
      </w:r>
    </w:p>
    <w:p w14:paraId="1314648A" w14:textId="77777777" w:rsidR="00CE7EB0" w:rsidRDefault="00CE7EB0" w:rsidP="00CE7EB0">
      <w:pPr>
        <w:pStyle w:val="BodyText"/>
        <w:spacing w:before="7"/>
        <w:rPr>
          <w:rFonts w:ascii="Times New Roman"/>
          <w:sz w:val="20"/>
        </w:rPr>
      </w:pPr>
    </w:p>
    <w:p w14:paraId="1061C9FE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ind w:hanging="720"/>
      </w:pPr>
      <w:bookmarkStart w:id="66" w:name="6._Demobilization"/>
      <w:bookmarkEnd w:id="66"/>
      <w:r>
        <w:rPr>
          <w:spacing w:val="-2"/>
        </w:rPr>
        <w:t>Demobilization</w:t>
      </w:r>
    </w:p>
    <w:p w14:paraId="128ED02C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0BD4D29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spacing w:line="276" w:lineRule="auto"/>
        <w:ind w:right="1336"/>
      </w:pPr>
      <w:bookmarkStart w:id="67" w:name="a)_Organized_deactivation_and_release_fr"/>
      <w:bookmarkEnd w:id="67"/>
      <w:r>
        <w:t>Organized</w:t>
      </w:r>
      <w:r>
        <w:rPr>
          <w:spacing w:val="-3"/>
        </w:rPr>
        <w:t xml:space="preserve"> </w:t>
      </w:r>
      <w:r>
        <w:t>deactivation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duty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response resources and personnel.</w:t>
      </w:r>
    </w:p>
    <w:p w14:paraId="7EA0DECC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7C902B6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899"/>
        </w:tabs>
        <w:ind w:hanging="720"/>
      </w:pPr>
      <w:bookmarkStart w:id="68" w:name="b)_Describe_process_of_developing_demobi"/>
      <w:bookmarkEnd w:id="68"/>
      <w:r>
        <w:t>Describe</w:t>
      </w:r>
      <w:r>
        <w:rPr>
          <w:spacing w:val="-5"/>
        </w:rPr>
        <w:t xml:space="preserve"> </w:t>
      </w:r>
      <w:r>
        <w:t>process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developing</w:t>
      </w:r>
      <w:r>
        <w:rPr>
          <w:spacing w:val="-7"/>
        </w:rPr>
        <w:t xml:space="preserve"> </w:t>
      </w:r>
      <w:r>
        <w:t>demobilization</w:t>
      </w:r>
      <w:r>
        <w:rPr>
          <w:spacing w:val="-4"/>
        </w:rPr>
        <w:t xml:space="preserve"> plan.</w:t>
      </w:r>
    </w:p>
    <w:p w14:paraId="41DEBD0E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19078E71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41"/>
      </w:pPr>
      <w:bookmarkStart w:id="69" w:name="c)_Identify_the_individual_by_role,_posi"/>
      <w:bookmarkEnd w:id="69"/>
      <w:r>
        <w:t>Identify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role,</w:t>
      </w:r>
      <w:r>
        <w:rPr>
          <w:spacing w:val="-2"/>
        </w:rPr>
        <w:t xml:space="preserve"> </w:t>
      </w:r>
      <w:r>
        <w:t>position,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job</w:t>
      </w:r>
      <w:r>
        <w:rPr>
          <w:spacing w:val="-5"/>
        </w:rPr>
        <w:t xml:space="preserve"> </w:t>
      </w:r>
      <w:r>
        <w:t>title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 to release personnel and resources from duty.</w:t>
      </w:r>
    </w:p>
    <w:p w14:paraId="51F03C0C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083C7EA4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202"/>
      </w:pPr>
      <w:bookmarkStart w:id="70" w:name="d)_Outline_decision-making_process_for_d"/>
      <w:bookmarkEnd w:id="70"/>
      <w:r>
        <w:t>Outline</w:t>
      </w:r>
      <w:r>
        <w:rPr>
          <w:spacing w:val="-5"/>
        </w:rPr>
        <w:t xml:space="preserve"> </w:t>
      </w:r>
      <w:r>
        <w:t>decision-making</w:t>
      </w:r>
      <w:r>
        <w:rPr>
          <w:spacing w:val="-8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demobilization will take place</w:t>
      </w:r>
    </w:p>
    <w:p w14:paraId="13D30ABC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224F87C5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ind w:left="3900" w:hanging="720"/>
      </w:pPr>
      <w:bookmarkStart w:id="71" w:name="e)_Establish_criteria_for_releasing_pers"/>
      <w:bookmarkEnd w:id="71"/>
      <w:r>
        <w:t>Establish</w:t>
      </w:r>
      <w:r>
        <w:rPr>
          <w:spacing w:val="-4"/>
        </w:rPr>
        <w:t xml:space="preserve"> </w:t>
      </w:r>
      <w:r>
        <w:t>criteria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releasing</w:t>
      </w:r>
      <w:r>
        <w:rPr>
          <w:spacing w:val="-6"/>
        </w:rPr>
        <w:t xml:space="preserve"> </w:t>
      </w:r>
      <w:r>
        <w:t>personnel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2"/>
        </w:rPr>
        <w:t>resources.</w:t>
      </w:r>
    </w:p>
    <w:p w14:paraId="60185041" w14:textId="77777777" w:rsidR="00CE7EB0" w:rsidRDefault="00CE7EB0" w:rsidP="00CE7EB0">
      <w:pPr>
        <w:pStyle w:val="BodyText"/>
        <w:rPr>
          <w:rFonts w:ascii="Times New Roman"/>
          <w:sz w:val="24"/>
        </w:rPr>
      </w:pPr>
    </w:p>
    <w:p w14:paraId="1FCBB697" w14:textId="77777777" w:rsidR="00CE7EB0" w:rsidRDefault="00CE7EB0" w:rsidP="00CE7EB0">
      <w:pPr>
        <w:pStyle w:val="BodyText"/>
        <w:spacing w:before="10"/>
        <w:rPr>
          <w:rFonts w:ascii="Times New Roman"/>
          <w:sz w:val="28"/>
        </w:rPr>
      </w:pPr>
    </w:p>
    <w:p w14:paraId="652884B0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79"/>
        </w:tabs>
        <w:spacing w:before="1"/>
        <w:ind w:hanging="719"/>
      </w:pPr>
      <w:bookmarkStart w:id="72" w:name="7._Incident_Close_Out_and_Response_Deact"/>
      <w:bookmarkEnd w:id="72"/>
      <w:r>
        <w:t>Incident</w:t>
      </w:r>
      <w:r>
        <w:rPr>
          <w:spacing w:val="-3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rPr>
          <w:spacing w:val="-2"/>
        </w:rPr>
        <w:t>Deactivation</w:t>
      </w:r>
    </w:p>
    <w:p w14:paraId="5E7738DD" w14:textId="77777777" w:rsidR="00CE7EB0" w:rsidRDefault="00CE7EB0" w:rsidP="00CE7EB0">
      <w:pPr>
        <w:pStyle w:val="BodyText"/>
        <w:spacing w:before="3"/>
        <w:rPr>
          <w:rFonts w:ascii="Times New Roman"/>
          <w:sz w:val="24"/>
        </w:rPr>
      </w:pPr>
    </w:p>
    <w:p w14:paraId="1ECD69D4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/>
        <w:ind w:left="3900" w:hanging="720"/>
      </w:pPr>
      <w:bookmarkStart w:id="73" w:name="a)_Identify_processes_for_collection_of_"/>
      <w:bookmarkEnd w:id="73"/>
      <w:r>
        <w:t>Identify</w:t>
      </w:r>
      <w:r>
        <w:rPr>
          <w:spacing w:val="-7"/>
        </w:rPr>
        <w:t xml:space="preserve"> </w:t>
      </w:r>
      <w:r>
        <w:t>processes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collection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rPr>
          <w:spacing w:val="-2"/>
        </w:rPr>
        <w:t>documentation.</w:t>
      </w:r>
    </w:p>
    <w:p w14:paraId="4961A0F0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4167F67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51"/>
      </w:pPr>
      <w:bookmarkStart w:id="74" w:name="b)_Identify_processes_to_manage_the_acco"/>
      <w:bookmarkEnd w:id="74"/>
      <w:r>
        <w:t>Identify</w:t>
      </w:r>
      <w:r>
        <w:rPr>
          <w:spacing w:val="-6"/>
        </w:rPr>
        <w:t xml:space="preserve"> </w:t>
      </w:r>
      <w:r>
        <w:t>processes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manage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accounting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supplies,</w:t>
      </w:r>
      <w:r>
        <w:rPr>
          <w:spacing w:val="-4"/>
        </w:rPr>
        <w:t xml:space="preserve"> </w:t>
      </w:r>
      <w:r>
        <w:t>equipment,</w:t>
      </w:r>
      <w:r>
        <w:rPr>
          <w:spacing w:val="-4"/>
        </w:rPr>
        <w:t xml:space="preserve"> </w:t>
      </w:r>
      <w:r>
        <w:t>and other materials.</w:t>
      </w:r>
    </w:p>
    <w:p w14:paraId="4C6841C6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56B02863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8" w:lineRule="auto"/>
        <w:ind w:left="3900" w:right="1031"/>
      </w:pPr>
      <w:bookmarkStart w:id="75" w:name="c)_Describe_formal_transition_process/ch"/>
      <w:bookmarkEnd w:id="75"/>
      <w:r>
        <w:t>Describe</w:t>
      </w:r>
      <w:r>
        <w:rPr>
          <w:spacing w:val="-5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transition</w:t>
      </w:r>
      <w:r>
        <w:rPr>
          <w:spacing w:val="-6"/>
        </w:rPr>
        <w:t xml:space="preserve"> </w:t>
      </w:r>
      <w:r>
        <w:t>process/change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command</w:t>
      </w:r>
      <w:r>
        <w:rPr>
          <w:spacing w:val="-3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response</w:t>
      </w:r>
      <w:r>
        <w:rPr>
          <w:spacing w:val="-5"/>
        </w:rPr>
        <w:t xml:space="preserve"> </w:t>
      </w:r>
      <w:r>
        <w:t>to recovery operations.</w:t>
      </w:r>
    </w:p>
    <w:p w14:paraId="3F0A478A" w14:textId="77777777" w:rsidR="00CE7EB0" w:rsidRDefault="00CE7EB0" w:rsidP="00CE7EB0">
      <w:pPr>
        <w:pStyle w:val="BodyText"/>
        <w:spacing w:before="6"/>
        <w:rPr>
          <w:rFonts w:ascii="Times New Roman"/>
          <w:sz w:val="20"/>
        </w:rPr>
      </w:pPr>
    </w:p>
    <w:p w14:paraId="0867505A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969"/>
      </w:pPr>
      <w:bookmarkStart w:id="76" w:name="d)_Notification_process_to_internal_and_"/>
      <w:bookmarkEnd w:id="76"/>
      <w:r>
        <w:t>Notification process to internal and external stakeholders of formal end</w:t>
      </w:r>
      <w:r>
        <w:rPr>
          <w:spacing w:val="4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response</w:t>
      </w:r>
      <w:r>
        <w:rPr>
          <w:spacing w:val="-2"/>
        </w:rPr>
        <w:t xml:space="preserve"> </w:t>
      </w:r>
      <w:r>
        <w:t>operations,</w:t>
      </w:r>
      <w:r>
        <w:rPr>
          <w:spacing w:val="-5"/>
        </w:rPr>
        <w:t xml:space="preserve"> </w:t>
      </w:r>
      <w:r>
        <w:t>transition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recovery</w:t>
      </w:r>
      <w:r>
        <w:rPr>
          <w:spacing w:val="-5"/>
        </w:rPr>
        <w:t xml:space="preserve"> </w:t>
      </w:r>
      <w:r>
        <w:t>operations,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/or</w:t>
      </w:r>
      <w:r>
        <w:rPr>
          <w:spacing w:val="-4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 normal activity.</w:t>
      </w:r>
    </w:p>
    <w:p w14:paraId="7E8250A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85D0D3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4D06B8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AB988CF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AC24F9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B73CD9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4A1DD4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0B225EA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D653BED" w14:textId="77777777" w:rsidR="00CE7EB0" w:rsidRDefault="00CE7EB0" w:rsidP="00CE7EB0">
      <w:pPr>
        <w:pStyle w:val="BodyText"/>
        <w:spacing w:before="9"/>
        <w:rPr>
          <w:rFonts w:ascii="Times New Roman"/>
        </w:rPr>
      </w:pPr>
    </w:p>
    <w:p w14:paraId="5FB8DC98" w14:textId="77777777" w:rsidR="00CE7EB0" w:rsidRDefault="00CE7EB0" w:rsidP="00CE7EB0">
      <w:pPr>
        <w:pStyle w:val="BodyText"/>
        <w:tabs>
          <w:tab w:val="right" w:pos="10382"/>
        </w:tabs>
        <w:spacing w:before="56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32</w:t>
      </w:r>
    </w:p>
    <w:p w14:paraId="51F3A9D4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0BC71877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before="73"/>
        <w:ind w:hanging="719"/>
      </w:pPr>
      <w:r>
        <w:rPr>
          <w:noProof/>
        </w:rPr>
        <w:lastRenderedPageBreak/>
        <w:drawing>
          <wp:anchor distT="0" distB="0" distL="0" distR="0" simplePos="0" relativeHeight="251670528" behindDoc="1" locked="0" layoutInCell="1" allowOverlap="1" wp14:anchorId="55F1193D" wp14:editId="1D622E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90" name="Image 490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" name="Image 490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77" w:name="C._RECOVER"/>
      <w:bookmarkStart w:id="78" w:name="_bookmark12"/>
      <w:bookmarkEnd w:id="77"/>
      <w:bookmarkEnd w:id="78"/>
      <w:r>
        <w:rPr>
          <w:spacing w:val="-2"/>
        </w:rPr>
        <w:t>RECOVER</w:t>
      </w:r>
    </w:p>
    <w:p w14:paraId="700236AA" w14:textId="77777777" w:rsidR="00CE7EB0" w:rsidRDefault="00CE7EB0" w:rsidP="00CE7EB0">
      <w:pPr>
        <w:pStyle w:val="BodyText"/>
        <w:spacing w:before="2"/>
        <w:rPr>
          <w:rFonts w:ascii="Times New Roman"/>
          <w:sz w:val="24"/>
        </w:rPr>
      </w:pPr>
    </w:p>
    <w:p w14:paraId="1FF802C2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spacing w:line="276" w:lineRule="auto"/>
        <w:ind w:left="3180" w:right="1262"/>
      </w:pPr>
      <w:bookmarkStart w:id="79" w:name="1._Describe_process_of_preserving_and_re"/>
      <w:bookmarkEnd w:id="79"/>
      <w:r>
        <w:t>Describe</w:t>
      </w:r>
      <w:r>
        <w:rPr>
          <w:spacing w:val="-3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preserving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restoring</w:t>
      </w:r>
      <w:r>
        <w:rPr>
          <w:spacing w:val="-6"/>
        </w:rPr>
        <w:t xml:space="preserve"> </w:t>
      </w:r>
      <w:r>
        <w:t>critical</w:t>
      </w:r>
      <w:r>
        <w:rPr>
          <w:spacing w:val="-5"/>
        </w:rPr>
        <w:t xml:space="preserve"> </w:t>
      </w:r>
      <w:r>
        <w:t>applications,</w:t>
      </w:r>
      <w:r>
        <w:rPr>
          <w:spacing w:val="-3"/>
        </w:rPr>
        <w:t xml:space="preserve"> </w:t>
      </w:r>
      <w:proofErr w:type="gramStart"/>
      <w:r>
        <w:t>systems</w:t>
      </w:r>
      <w:proofErr w:type="gramEnd"/>
      <w:r>
        <w:rPr>
          <w:spacing w:val="-3"/>
        </w:rPr>
        <w:t xml:space="preserve"> </w:t>
      </w:r>
      <w:r>
        <w:t>and services in order to resume normal operations.</w:t>
      </w:r>
    </w:p>
    <w:p w14:paraId="088E8EA4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6002EBF7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80" w:name="2._Disaster_Recovery"/>
      <w:bookmarkEnd w:id="80"/>
      <w:r>
        <w:t>Disaster</w:t>
      </w:r>
      <w:r>
        <w:rPr>
          <w:spacing w:val="-3"/>
        </w:rPr>
        <w:t xml:space="preserve"> </w:t>
      </w:r>
      <w:r>
        <w:rPr>
          <w:spacing w:val="-2"/>
        </w:rPr>
        <w:t>Recovery</w:t>
      </w:r>
    </w:p>
    <w:p w14:paraId="6B233A05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4175C31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 w:line="276" w:lineRule="auto"/>
        <w:ind w:left="3900" w:right="1424"/>
      </w:pPr>
      <w:bookmarkStart w:id="81" w:name="a)_Identify_individuals_by_position/job_"/>
      <w:bookmarkEnd w:id="81"/>
      <w:r>
        <w:t>Identify</w:t>
      </w:r>
      <w:r>
        <w:rPr>
          <w:spacing w:val="-7"/>
        </w:rPr>
        <w:t xml:space="preserve"> </w:t>
      </w:r>
      <w:r>
        <w:t>individuals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position/job</w:t>
      </w:r>
      <w:r>
        <w:rPr>
          <w:spacing w:val="-4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operational authority over recovery activity, if different from response phase.</w:t>
      </w:r>
    </w:p>
    <w:p w14:paraId="5DCAD539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4962D38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8" w:lineRule="auto"/>
        <w:ind w:left="3900" w:right="1593"/>
      </w:pPr>
      <w:bookmarkStart w:id="82" w:name="b)_Establish_process_for_implementing_th"/>
      <w:bookmarkEnd w:id="82"/>
      <w:r>
        <w:t>Establish</w:t>
      </w:r>
      <w:r>
        <w:rPr>
          <w:spacing w:val="-5"/>
        </w:rPr>
        <w:t xml:space="preserve"> </w:t>
      </w:r>
      <w:r>
        <w:t>process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implementing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organization’s</w:t>
      </w:r>
      <w:r>
        <w:rPr>
          <w:spacing w:val="-7"/>
        </w:rPr>
        <w:t xml:space="preserve"> </w:t>
      </w:r>
      <w:r>
        <w:t>information technology (IT) disaster recovery plan.</w:t>
      </w:r>
    </w:p>
    <w:p w14:paraId="6F5AE558" w14:textId="77777777" w:rsidR="00CE7EB0" w:rsidRDefault="00CE7EB0" w:rsidP="00CE7EB0">
      <w:pPr>
        <w:pStyle w:val="BodyText"/>
        <w:spacing w:before="7"/>
        <w:rPr>
          <w:rFonts w:ascii="Times New Roman"/>
          <w:sz w:val="20"/>
        </w:rPr>
      </w:pPr>
    </w:p>
    <w:p w14:paraId="0D1D5D5A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83" w:name="3._Business_Continuity"/>
      <w:bookmarkEnd w:id="83"/>
      <w:r>
        <w:t>Business</w:t>
      </w:r>
      <w:r>
        <w:rPr>
          <w:spacing w:val="-4"/>
        </w:rPr>
        <w:t xml:space="preserve"> </w:t>
      </w:r>
      <w:r>
        <w:rPr>
          <w:spacing w:val="-2"/>
        </w:rPr>
        <w:t>Continuity</w:t>
      </w:r>
    </w:p>
    <w:p w14:paraId="3A930D41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36703BFF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099"/>
      </w:pPr>
      <w:bookmarkStart w:id="84" w:name="a)_Discuss_implementation_of_existing_pl"/>
      <w:bookmarkEnd w:id="84"/>
      <w:r>
        <w:t>Discuss</w:t>
      </w:r>
      <w:r>
        <w:rPr>
          <w:spacing w:val="-3"/>
        </w:rPr>
        <w:t xml:space="preserve"> </w:t>
      </w:r>
      <w:r>
        <w:t>implementation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existing</w:t>
      </w:r>
      <w:r>
        <w:rPr>
          <w:spacing w:val="-6"/>
        </w:rPr>
        <w:t xml:space="preserve"> </w:t>
      </w:r>
      <w:r>
        <w:t>plans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continuity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 xml:space="preserve">critical government services and business </w:t>
      </w:r>
      <w:proofErr w:type="gramStart"/>
      <w:r>
        <w:t>activity, and</w:t>
      </w:r>
      <w:proofErr w:type="gramEnd"/>
      <w:r>
        <w:t xml:space="preserve"> expedite resumption of normal operations.</w:t>
      </w:r>
    </w:p>
    <w:p w14:paraId="0ABA871F" w14:textId="77777777" w:rsidR="00CE7EB0" w:rsidRDefault="00CE7EB0" w:rsidP="00CE7EB0">
      <w:pPr>
        <w:pStyle w:val="BodyText"/>
        <w:spacing w:before="11"/>
        <w:rPr>
          <w:rFonts w:ascii="Times New Roman"/>
          <w:sz w:val="20"/>
        </w:rPr>
      </w:pPr>
    </w:p>
    <w:p w14:paraId="30DE6FCD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85" w:name="4._System/Application_Restoration"/>
      <w:bookmarkEnd w:id="85"/>
      <w:r>
        <w:t>System/Application</w:t>
      </w:r>
      <w:r>
        <w:rPr>
          <w:spacing w:val="-9"/>
        </w:rPr>
        <w:t xml:space="preserve"> </w:t>
      </w:r>
      <w:r>
        <w:rPr>
          <w:spacing w:val="-2"/>
        </w:rPr>
        <w:t>Restoration</w:t>
      </w:r>
    </w:p>
    <w:p w14:paraId="6073E682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595EFDAA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1132"/>
      </w:pPr>
      <w:bookmarkStart w:id="86" w:name="a)_Describe_procedures_to_restore_system"/>
      <w:bookmarkEnd w:id="86"/>
      <w:r>
        <w:t>Describe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restore</w:t>
      </w:r>
      <w:r>
        <w:rPr>
          <w:spacing w:val="-4"/>
        </w:rPr>
        <w:t xml:space="preserve"> </w:t>
      </w:r>
      <w:r>
        <w:t>systems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original</w:t>
      </w:r>
      <w:r>
        <w:rPr>
          <w:spacing w:val="-6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validate the system has been cleared of any detected threats.</w:t>
      </w:r>
    </w:p>
    <w:p w14:paraId="2C3646F0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394C3968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8" w:lineRule="auto"/>
        <w:ind w:left="3900" w:right="1441"/>
      </w:pPr>
      <w:bookmarkStart w:id="87" w:name="b)_Describe_how_affected_and_restored_sy"/>
      <w:bookmarkEnd w:id="87"/>
      <w:r>
        <w:t>Describe</w:t>
      </w:r>
      <w:r>
        <w:rPr>
          <w:spacing w:val="-3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affected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restored</w:t>
      </w:r>
      <w:r>
        <w:rPr>
          <w:spacing w:val="-3"/>
        </w:rPr>
        <w:t xml:space="preserve"> </w:t>
      </w:r>
      <w:r>
        <w:t>systems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tested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validated before being brought back online.</w:t>
      </w:r>
    </w:p>
    <w:p w14:paraId="3C432AEA" w14:textId="77777777" w:rsidR="00CE7EB0" w:rsidRDefault="00CE7EB0" w:rsidP="00CE7EB0">
      <w:pPr>
        <w:pStyle w:val="BodyText"/>
        <w:spacing w:before="6"/>
        <w:rPr>
          <w:rFonts w:ascii="Times New Roman"/>
          <w:sz w:val="20"/>
        </w:rPr>
      </w:pPr>
    </w:p>
    <w:p w14:paraId="77D22E91" w14:textId="77777777" w:rsidR="00CE7EB0" w:rsidRDefault="00CE7EB0" w:rsidP="00CE7EB0">
      <w:pPr>
        <w:pStyle w:val="ListParagraph"/>
        <w:numPr>
          <w:ilvl w:val="2"/>
          <w:numId w:val="12"/>
        </w:numPr>
        <w:tabs>
          <w:tab w:val="left" w:pos="3180"/>
        </w:tabs>
        <w:ind w:left="3180" w:hanging="720"/>
      </w:pPr>
      <w:bookmarkStart w:id="88" w:name="5._After_Action_Review_(AAR)_and_Improve"/>
      <w:bookmarkEnd w:id="88"/>
      <w:r>
        <w:t>After</w:t>
      </w:r>
      <w:r>
        <w:rPr>
          <w:spacing w:val="-4"/>
        </w:rPr>
        <w:t xml:space="preserve"> </w:t>
      </w:r>
      <w:r>
        <w:t>Action</w:t>
      </w:r>
      <w:r>
        <w:rPr>
          <w:spacing w:val="-4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(AAR)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Improvement</w:t>
      </w:r>
      <w:r>
        <w:rPr>
          <w:spacing w:val="-3"/>
        </w:rPr>
        <w:t xml:space="preserve"> </w:t>
      </w:r>
      <w:r>
        <w:rPr>
          <w:spacing w:val="-2"/>
        </w:rPr>
        <w:t>Planning</w:t>
      </w:r>
    </w:p>
    <w:p w14:paraId="55516F87" w14:textId="77777777" w:rsidR="00CE7EB0" w:rsidRDefault="00CE7EB0" w:rsidP="00CE7EB0">
      <w:pPr>
        <w:pStyle w:val="BodyText"/>
        <w:spacing w:before="2"/>
        <w:rPr>
          <w:rFonts w:ascii="Times New Roman"/>
          <w:sz w:val="24"/>
        </w:rPr>
      </w:pPr>
    </w:p>
    <w:p w14:paraId="30307BD0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line="276" w:lineRule="auto"/>
        <w:ind w:left="3900" w:right="976"/>
      </w:pPr>
      <w:bookmarkStart w:id="89" w:name="a)_Detail_process_used_by_the_jurisdicti"/>
      <w:bookmarkEnd w:id="89"/>
      <w:r>
        <w:t>Detail</w:t>
      </w:r>
      <w:r>
        <w:rPr>
          <w:spacing w:val="-2"/>
        </w:rPr>
        <w:t xml:space="preserve"> </w:t>
      </w:r>
      <w:r>
        <w:t>process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jurisdiction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response in order to identify strengths and weaknesses in the emergency management and response program.</w:t>
      </w:r>
    </w:p>
    <w:p w14:paraId="4F0AB85F" w14:textId="77777777" w:rsidR="00CE7EB0" w:rsidRDefault="00CE7EB0" w:rsidP="00CE7EB0">
      <w:pPr>
        <w:pStyle w:val="BodyText"/>
        <w:spacing w:before="10"/>
        <w:rPr>
          <w:rFonts w:ascii="Times New Roman"/>
          <w:sz w:val="20"/>
        </w:rPr>
      </w:pPr>
    </w:p>
    <w:p w14:paraId="694FFE3C" w14:textId="77777777" w:rsidR="00CE7EB0" w:rsidRDefault="00CE7EB0" w:rsidP="00CE7EB0">
      <w:pPr>
        <w:pStyle w:val="ListParagraph"/>
        <w:numPr>
          <w:ilvl w:val="3"/>
          <w:numId w:val="12"/>
        </w:numPr>
        <w:tabs>
          <w:tab w:val="left" w:pos="3900"/>
        </w:tabs>
        <w:spacing w:before="1" w:line="276" w:lineRule="auto"/>
        <w:ind w:left="3900" w:right="1671"/>
      </w:pPr>
      <w:bookmarkStart w:id="90" w:name="b)_Describe_how_the_jurisdiction_ensures"/>
      <w:bookmarkEnd w:id="90"/>
      <w:r>
        <w:t>Describe how the jurisdiction ensures that the deficiencies and recommendations</w:t>
      </w:r>
      <w:r>
        <w:rPr>
          <w:spacing w:val="-7"/>
        </w:rPr>
        <w:t xml:space="preserve"> </w:t>
      </w:r>
      <w:r>
        <w:t>identified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AAR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corrected/completed.</w:t>
      </w:r>
    </w:p>
    <w:p w14:paraId="3CD928F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204D45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E539E5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8EE766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F411E7D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03B8FC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807B47C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AA3E82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D0E7B6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FA1310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5E3AB9F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A3BBBD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0A11E96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01F3C47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9585D3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DFBDBC5" w14:textId="77777777" w:rsidR="00CE7EB0" w:rsidRDefault="00CE7EB0" w:rsidP="00CE7EB0">
      <w:pPr>
        <w:pStyle w:val="BodyText"/>
        <w:spacing w:before="3"/>
        <w:rPr>
          <w:rFonts w:ascii="Times New Roman"/>
          <w:sz w:val="29"/>
        </w:rPr>
      </w:pPr>
    </w:p>
    <w:p w14:paraId="322AEC89" w14:textId="77777777" w:rsidR="00CE7EB0" w:rsidRDefault="00CE7EB0" w:rsidP="00CE7EB0">
      <w:pPr>
        <w:pStyle w:val="BodyText"/>
        <w:tabs>
          <w:tab w:val="right" w:pos="10382"/>
        </w:tabs>
        <w:spacing w:before="56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33</w:t>
      </w:r>
    </w:p>
    <w:p w14:paraId="33C100B0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0E442D44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spacing w:before="74"/>
        <w:ind w:left="1739" w:hanging="719"/>
      </w:pPr>
      <w:r>
        <w:rPr>
          <w:noProof/>
        </w:rPr>
        <w:lastRenderedPageBreak/>
        <w:drawing>
          <wp:anchor distT="0" distB="0" distL="0" distR="0" simplePos="0" relativeHeight="251671552" behindDoc="1" locked="0" layoutInCell="1" allowOverlap="1" wp14:anchorId="5AA18914" wp14:editId="0214AFA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91" name="Image 491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1" name="Image 491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91" w:name="III._ASSIGNMENT_OF_RESPONSIBILITIES"/>
      <w:bookmarkStart w:id="92" w:name="_bookmark13"/>
      <w:bookmarkEnd w:id="91"/>
      <w:bookmarkEnd w:id="92"/>
      <w:r>
        <w:t>ASSIGNMENT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RESPONSIBILITIES</w:t>
      </w:r>
    </w:p>
    <w:p w14:paraId="68894E8F" w14:textId="77777777" w:rsidR="00CE7EB0" w:rsidRDefault="00CE7EB0" w:rsidP="00CE7EB0">
      <w:pPr>
        <w:pStyle w:val="BodyText"/>
        <w:spacing w:before="8"/>
        <w:rPr>
          <w:rFonts w:ascii="Times New Roman"/>
          <w:sz w:val="23"/>
        </w:rPr>
      </w:pPr>
    </w:p>
    <w:p w14:paraId="7697C160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before="1" w:line="276" w:lineRule="auto"/>
        <w:ind w:right="1800"/>
      </w:pPr>
      <w:bookmarkStart w:id="93" w:name="A._General_list_of_tasks_to_be_performed"/>
      <w:bookmarkEnd w:id="93"/>
      <w:r>
        <w:t>General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performed,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position</w:t>
      </w:r>
      <w:r>
        <w:rPr>
          <w:spacing w:val="-6"/>
        </w:rPr>
        <w:t xml:space="preserve"> </w:t>
      </w:r>
      <w:r>
        <w:t>and/or</w:t>
      </w:r>
      <w:r>
        <w:rPr>
          <w:spacing w:val="-2"/>
        </w:rPr>
        <w:t xml:space="preserve"> </w:t>
      </w:r>
      <w:r>
        <w:t>department,</w:t>
      </w:r>
      <w:r>
        <w:rPr>
          <w:spacing w:val="-3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the procedural details included in standard operating procedures.</w:t>
      </w:r>
    </w:p>
    <w:p w14:paraId="36E282A0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2ABA0C9E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8" w:lineRule="auto"/>
        <w:ind w:right="1514" w:hanging="721"/>
      </w:pPr>
      <w:bookmarkStart w:id="94" w:name="B._Organizational_charts_can_also_be_ins"/>
      <w:bookmarkEnd w:id="94"/>
      <w:r>
        <w:t>Organizational</w:t>
      </w:r>
      <w:r>
        <w:rPr>
          <w:spacing w:val="-5"/>
        </w:rPr>
        <w:t xml:space="preserve"> </w:t>
      </w:r>
      <w:r>
        <w:t>charts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inserted</w:t>
      </w:r>
      <w:r>
        <w:rPr>
          <w:spacing w:val="-6"/>
        </w:rPr>
        <w:t xml:space="preserve"> </w:t>
      </w:r>
      <w:r>
        <w:t>here</w:t>
      </w:r>
      <w:r>
        <w:rPr>
          <w:spacing w:val="-3"/>
        </w:rPr>
        <w:t xml:space="preserve"> </w:t>
      </w:r>
      <w:r>
        <w:t>(</w:t>
      </w:r>
      <w:proofErr w:type="gramStart"/>
      <w:r>
        <w:t>i.e.</w:t>
      </w:r>
      <w:proofErr w:type="gramEnd"/>
      <w:r>
        <w:rPr>
          <w:spacing w:val="-3"/>
        </w:rPr>
        <w:t xml:space="preserve"> </w:t>
      </w:r>
      <w:r>
        <w:t>Incident</w:t>
      </w:r>
      <w:r>
        <w:rPr>
          <w:spacing w:val="-2"/>
        </w:rPr>
        <w:t xml:space="preserve"> </w:t>
      </w:r>
      <w:r>
        <w:t>Command,</w:t>
      </w:r>
      <w:r>
        <w:rPr>
          <w:spacing w:val="-3"/>
        </w:rPr>
        <w:t xml:space="preserve"> </w:t>
      </w:r>
      <w:r>
        <w:t>Emergency Operations Center, Security Operations Center, Crisis Management Team, etc.)</w:t>
      </w:r>
    </w:p>
    <w:p w14:paraId="3E82D0BB" w14:textId="77777777" w:rsidR="00CE7EB0" w:rsidRDefault="00CE7EB0" w:rsidP="00CE7EB0">
      <w:pPr>
        <w:pStyle w:val="BodyText"/>
        <w:spacing w:before="5"/>
        <w:rPr>
          <w:rFonts w:ascii="Times New Roman"/>
          <w:sz w:val="20"/>
        </w:rPr>
      </w:pPr>
    </w:p>
    <w:p w14:paraId="3B8E6CC7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ind w:left="1739" w:hanging="719"/>
      </w:pPr>
      <w:bookmarkStart w:id="95" w:name="IV._DIRECTION,_CONTROL,_AND_COORDINATION"/>
      <w:bookmarkStart w:id="96" w:name="_bookmark14"/>
      <w:bookmarkEnd w:id="95"/>
      <w:bookmarkEnd w:id="96"/>
      <w:r>
        <w:t>DIRECTION,</w:t>
      </w:r>
      <w:r>
        <w:rPr>
          <w:spacing w:val="-8"/>
        </w:rPr>
        <w:t xml:space="preserve"> </w:t>
      </w:r>
      <w:r>
        <w:t>CONTROL,</w:t>
      </w:r>
      <w:r>
        <w:rPr>
          <w:spacing w:val="-5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rPr>
          <w:spacing w:val="-2"/>
        </w:rPr>
        <w:t>COORDINATION</w:t>
      </w:r>
    </w:p>
    <w:p w14:paraId="61EFD5C6" w14:textId="77777777" w:rsidR="00CE7EB0" w:rsidRDefault="00CE7EB0" w:rsidP="00CE7EB0">
      <w:pPr>
        <w:pStyle w:val="BodyText"/>
        <w:spacing w:before="11"/>
        <w:rPr>
          <w:rFonts w:ascii="Times New Roman"/>
          <w:sz w:val="23"/>
        </w:rPr>
      </w:pPr>
    </w:p>
    <w:p w14:paraId="48E8F1B5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6" w:lineRule="auto"/>
        <w:ind w:right="1458"/>
      </w:pPr>
      <w:bookmarkStart w:id="97" w:name="A._Identifies_the_individuals_by_positio"/>
      <w:bookmarkEnd w:id="97"/>
      <w:r>
        <w:t>Identifies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individuals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position/job</w:t>
      </w:r>
      <w:r>
        <w:rPr>
          <w:spacing w:val="-6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operational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management authority over response operations.</w:t>
      </w:r>
    </w:p>
    <w:p w14:paraId="2B8D925C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71349295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8" w:lineRule="auto"/>
        <w:ind w:right="1375" w:hanging="721"/>
      </w:pPr>
      <w:bookmarkStart w:id="98" w:name="B._Outlines_how_response_activity_and_re"/>
      <w:bookmarkEnd w:id="98"/>
      <w:r>
        <w:t>Outlines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response</w:t>
      </w:r>
      <w:r>
        <w:rPr>
          <w:spacing w:val="-3"/>
        </w:rPr>
        <w:t xml:space="preserve"> </w:t>
      </w:r>
      <w:r>
        <w:t>activity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resource</w:t>
      </w:r>
      <w:r>
        <w:rPr>
          <w:spacing w:val="-3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coordinated</w:t>
      </w:r>
      <w:r>
        <w:rPr>
          <w:spacing w:val="-6"/>
        </w:rPr>
        <w:t xml:space="preserve"> </w:t>
      </w:r>
      <w:r>
        <w:t>internally</w:t>
      </w:r>
      <w:r>
        <w:rPr>
          <w:spacing w:val="-6"/>
        </w:rPr>
        <w:t xml:space="preserve"> </w:t>
      </w:r>
      <w:r>
        <w:t>as well as with external stakeholders, vendors, agencies, and organizations.</w:t>
      </w:r>
    </w:p>
    <w:p w14:paraId="08E8630E" w14:textId="77777777" w:rsidR="00CE7EB0" w:rsidRDefault="00CE7EB0" w:rsidP="00CE7EB0">
      <w:pPr>
        <w:pStyle w:val="BodyText"/>
        <w:spacing w:before="4"/>
        <w:rPr>
          <w:rFonts w:ascii="Times New Roman"/>
          <w:sz w:val="20"/>
        </w:rPr>
      </w:pPr>
    </w:p>
    <w:p w14:paraId="562CCC8D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ind w:left="1739" w:hanging="719"/>
      </w:pPr>
      <w:bookmarkStart w:id="99" w:name="V._INFORMATION_COLLECTION,_ANALYSIS,_AND"/>
      <w:bookmarkStart w:id="100" w:name="_bookmark15"/>
      <w:bookmarkEnd w:id="99"/>
      <w:bookmarkEnd w:id="100"/>
      <w:r>
        <w:t>INFORMATION</w:t>
      </w:r>
      <w:r>
        <w:rPr>
          <w:spacing w:val="-12"/>
        </w:rPr>
        <w:t xml:space="preserve"> </w:t>
      </w:r>
      <w:r>
        <w:t>COLLECTION,</w:t>
      </w:r>
      <w:r>
        <w:rPr>
          <w:spacing w:val="-9"/>
        </w:rPr>
        <w:t xml:space="preserve"> </w:t>
      </w:r>
      <w:r>
        <w:t>ANALYSIS,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DISSEMINATION</w:t>
      </w:r>
    </w:p>
    <w:p w14:paraId="0FB02D78" w14:textId="77777777" w:rsidR="00CE7EB0" w:rsidRDefault="00CE7EB0" w:rsidP="00CE7EB0">
      <w:pPr>
        <w:pStyle w:val="BodyText"/>
        <w:rPr>
          <w:rFonts w:ascii="Times New Roman"/>
          <w:sz w:val="24"/>
        </w:rPr>
      </w:pPr>
    </w:p>
    <w:p w14:paraId="74CD0BD0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6" w:lineRule="auto"/>
        <w:ind w:right="1013"/>
      </w:pPr>
      <w:bookmarkStart w:id="101" w:name="A._Identifies_the_type_of_information_ne"/>
      <w:bookmarkEnd w:id="101"/>
      <w:r>
        <w:t>Identifies the type of information needed, the source of the information, who uses the information,</w:t>
      </w:r>
      <w:r>
        <w:rPr>
          <w:spacing w:val="-5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shared,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format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information,</w:t>
      </w:r>
      <w:r>
        <w:rPr>
          <w:spacing w:val="-2"/>
        </w:rPr>
        <w:t xml:space="preserve"> </w:t>
      </w:r>
      <w:r>
        <w:t>and any specific times the information is needed.</w:t>
      </w:r>
    </w:p>
    <w:p w14:paraId="794B25BE" w14:textId="77777777" w:rsidR="00CE7EB0" w:rsidRDefault="00CE7EB0" w:rsidP="00CE7EB0">
      <w:pPr>
        <w:pStyle w:val="BodyText"/>
        <w:spacing w:before="6"/>
        <w:rPr>
          <w:rFonts w:ascii="Times New Roman"/>
          <w:sz w:val="20"/>
        </w:rPr>
      </w:pPr>
    </w:p>
    <w:p w14:paraId="52F3DB8A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spacing w:before="1"/>
        <w:ind w:left="1739" w:hanging="719"/>
      </w:pPr>
      <w:bookmarkStart w:id="102" w:name="VI._COMMUNICATIONS"/>
      <w:bookmarkStart w:id="103" w:name="_bookmark16"/>
      <w:bookmarkEnd w:id="102"/>
      <w:bookmarkEnd w:id="103"/>
      <w:r>
        <w:rPr>
          <w:spacing w:val="-2"/>
        </w:rPr>
        <w:t>COMMUNICATIONS</w:t>
      </w:r>
    </w:p>
    <w:p w14:paraId="703A1E2A" w14:textId="77777777" w:rsidR="00CE7EB0" w:rsidRDefault="00CE7EB0" w:rsidP="00CE7EB0">
      <w:pPr>
        <w:pStyle w:val="BodyText"/>
        <w:spacing w:before="10"/>
        <w:rPr>
          <w:rFonts w:ascii="Times New Roman"/>
          <w:sz w:val="23"/>
        </w:rPr>
      </w:pPr>
    </w:p>
    <w:p w14:paraId="00A413B8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before="1" w:line="278" w:lineRule="auto"/>
        <w:ind w:right="1581"/>
      </w:pPr>
      <w:bookmarkStart w:id="104" w:name="A._Describes_the_communication_protocols"/>
      <w:bookmarkEnd w:id="104"/>
      <w:r>
        <w:t>Describes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communication</w:t>
      </w:r>
      <w:r>
        <w:rPr>
          <w:spacing w:val="-4"/>
        </w:rPr>
        <w:t xml:space="preserve"> </w:t>
      </w:r>
      <w:r>
        <w:t>protocols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coordination</w:t>
      </w:r>
      <w:r>
        <w:rPr>
          <w:spacing w:val="-4"/>
        </w:rPr>
        <w:t xml:space="preserve"> </w:t>
      </w:r>
      <w:r>
        <w:t>procedures</w:t>
      </w:r>
      <w:r>
        <w:rPr>
          <w:spacing w:val="-6"/>
        </w:rPr>
        <w:t xml:space="preserve"> </w:t>
      </w:r>
      <w:r>
        <w:t>used</w:t>
      </w:r>
      <w:r>
        <w:rPr>
          <w:spacing w:val="-7"/>
        </w:rPr>
        <w:t xml:space="preserve"> </w:t>
      </w:r>
      <w:r>
        <w:t>between response organizations during emergencies and disasters.</w:t>
      </w:r>
    </w:p>
    <w:p w14:paraId="31952108" w14:textId="77777777" w:rsidR="00CE7EB0" w:rsidRDefault="00CE7EB0" w:rsidP="00CE7EB0">
      <w:pPr>
        <w:pStyle w:val="BodyText"/>
        <w:spacing w:before="4"/>
        <w:rPr>
          <w:rFonts w:ascii="Times New Roman"/>
          <w:sz w:val="20"/>
        </w:rPr>
      </w:pPr>
    </w:p>
    <w:p w14:paraId="412109AC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ind w:left="1739" w:hanging="719"/>
      </w:pPr>
      <w:bookmarkStart w:id="105" w:name="VII._ADMINISTRATION,_FINANCE,_AND_LOGIST"/>
      <w:bookmarkStart w:id="106" w:name="_bookmark17"/>
      <w:bookmarkEnd w:id="105"/>
      <w:bookmarkEnd w:id="106"/>
      <w:r>
        <w:t>ADMINISTRATION,</w:t>
      </w:r>
      <w:r>
        <w:rPr>
          <w:spacing w:val="-10"/>
        </w:rPr>
        <w:t xml:space="preserve"> </w:t>
      </w:r>
      <w:r>
        <w:t>FINANCE,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2"/>
        </w:rPr>
        <w:t>LOGISTICS</w:t>
      </w:r>
    </w:p>
    <w:p w14:paraId="2B7CE1B1" w14:textId="77777777" w:rsidR="00CE7EB0" w:rsidRDefault="00CE7EB0" w:rsidP="00CE7EB0">
      <w:pPr>
        <w:pStyle w:val="BodyText"/>
        <w:spacing w:before="11"/>
        <w:rPr>
          <w:rFonts w:ascii="Times New Roman"/>
          <w:sz w:val="23"/>
        </w:rPr>
      </w:pPr>
    </w:p>
    <w:p w14:paraId="70EB0922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6" w:lineRule="auto"/>
        <w:ind w:right="1366"/>
      </w:pPr>
      <w:bookmarkStart w:id="107" w:name="A._Outlines_general_support_requirements"/>
      <w:bookmarkEnd w:id="107"/>
      <w:r>
        <w:t>Outlines</w:t>
      </w:r>
      <w:r>
        <w:rPr>
          <w:spacing w:val="-3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availability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services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for incident response, as well as general policies for managing resources.</w:t>
      </w:r>
    </w:p>
    <w:p w14:paraId="03CA4249" w14:textId="77777777" w:rsidR="00CE7EB0" w:rsidRDefault="00CE7EB0" w:rsidP="00CE7EB0">
      <w:pPr>
        <w:pStyle w:val="BodyText"/>
        <w:spacing w:before="9"/>
        <w:rPr>
          <w:rFonts w:ascii="Times New Roman"/>
          <w:sz w:val="20"/>
        </w:rPr>
      </w:pPr>
    </w:p>
    <w:p w14:paraId="015D9169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ind w:hanging="719"/>
      </w:pPr>
      <w:bookmarkStart w:id="108" w:name="B._Describes_pre-incident,_operational,_"/>
      <w:bookmarkEnd w:id="108"/>
      <w:r>
        <w:t>Describes</w:t>
      </w:r>
      <w:r>
        <w:rPr>
          <w:spacing w:val="-8"/>
        </w:rPr>
        <w:t xml:space="preserve"> </w:t>
      </w:r>
      <w:r>
        <w:t>pre-incident,</w:t>
      </w:r>
      <w:r>
        <w:rPr>
          <w:spacing w:val="-5"/>
        </w:rPr>
        <w:t xml:space="preserve"> </w:t>
      </w:r>
      <w:r>
        <w:t>operational,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post-incident</w:t>
      </w:r>
      <w:r>
        <w:rPr>
          <w:spacing w:val="-7"/>
        </w:rPr>
        <w:t xml:space="preserve"> </w:t>
      </w:r>
      <w:r>
        <w:t>documentation</w:t>
      </w:r>
      <w:r>
        <w:rPr>
          <w:spacing w:val="-8"/>
        </w:rPr>
        <w:t xml:space="preserve"> </w:t>
      </w:r>
      <w:r>
        <w:rPr>
          <w:spacing w:val="-2"/>
        </w:rPr>
        <w:t>requirements</w:t>
      </w:r>
    </w:p>
    <w:p w14:paraId="7DA02708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04065F76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60"/>
        </w:tabs>
        <w:spacing w:line="276" w:lineRule="auto"/>
        <w:ind w:left="2460" w:right="1490" w:hanging="721"/>
      </w:pPr>
      <w:bookmarkStart w:id="109" w:name="C._Existing_contracts_and_contracting_re"/>
      <w:bookmarkEnd w:id="109"/>
      <w:r>
        <w:t>Existing</w:t>
      </w:r>
      <w:r>
        <w:rPr>
          <w:spacing w:val="-6"/>
        </w:rPr>
        <w:t xml:space="preserve"> </w:t>
      </w:r>
      <w:r>
        <w:t>contracts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contracting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material</w:t>
      </w:r>
      <w:r>
        <w:rPr>
          <w:spacing w:val="-3"/>
        </w:rPr>
        <w:t xml:space="preserve"> </w:t>
      </w:r>
      <w:r>
        <w:t>resources,</w:t>
      </w:r>
      <w:r>
        <w:rPr>
          <w:spacing w:val="-4"/>
        </w:rPr>
        <w:t xml:space="preserve"> </w:t>
      </w:r>
      <w:r>
        <w:t>staffing,</w:t>
      </w:r>
      <w:r>
        <w:rPr>
          <w:spacing w:val="-4"/>
        </w:rPr>
        <w:t xml:space="preserve"> </w:t>
      </w:r>
      <w:r>
        <w:t>and vendor-managed services.</w:t>
      </w:r>
    </w:p>
    <w:p w14:paraId="0388F322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37E41AD8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before="1"/>
        <w:ind w:hanging="719"/>
      </w:pPr>
      <w:bookmarkStart w:id="110" w:name="D._Purchasing_and_procurement_requiremen"/>
      <w:bookmarkEnd w:id="110"/>
      <w:r>
        <w:t>Purchasing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procurement</w:t>
      </w:r>
      <w:r>
        <w:rPr>
          <w:spacing w:val="-3"/>
        </w:rPr>
        <w:t xml:space="preserve"> </w:t>
      </w:r>
      <w:r>
        <w:rPr>
          <w:spacing w:val="-2"/>
        </w:rPr>
        <w:t>requirements.</w:t>
      </w:r>
    </w:p>
    <w:p w14:paraId="44E6B2DA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61681BA0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</w:pPr>
      <w:bookmarkStart w:id="111" w:name="E._Cost_tracking_and_funding_requirement"/>
      <w:bookmarkEnd w:id="111"/>
      <w:r>
        <w:t>Cost</w:t>
      </w:r>
      <w:r>
        <w:rPr>
          <w:spacing w:val="-2"/>
        </w:rPr>
        <w:t xml:space="preserve"> </w:t>
      </w:r>
      <w:r>
        <w:t>tracking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2"/>
        </w:rPr>
        <w:t>requirements.</w:t>
      </w:r>
    </w:p>
    <w:p w14:paraId="71F8BF6F" w14:textId="77777777" w:rsidR="00CE7EB0" w:rsidRDefault="00CE7EB0" w:rsidP="00CE7EB0">
      <w:pPr>
        <w:pStyle w:val="BodyText"/>
        <w:spacing w:before="1"/>
        <w:rPr>
          <w:rFonts w:ascii="Times New Roman"/>
          <w:sz w:val="24"/>
        </w:rPr>
      </w:pPr>
    </w:p>
    <w:p w14:paraId="6ED4FE42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</w:pPr>
      <w:bookmarkStart w:id="112" w:name="F._Inventory,_supply,_and_resource_track"/>
      <w:bookmarkEnd w:id="112"/>
      <w:r>
        <w:t>Inventory,</w:t>
      </w:r>
      <w:r>
        <w:rPr>
          <w:spacing w:val="-4"/>
        </w:rPr>
        <w:t xml:space="preserve"> </w:t>
      </w:r>
      <w:r>
        <w:t>supply,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resource</w:t>
      </w:r>
      <w:r>
        <w:rPr>
          <w:spacing w:val="-4"/>
        </w:rPr>
        <w:t xml:space="preserve"> </w:t>
      </w:r>
      <w:r>
        <w:rPr>
          <w:spacing w:val="-2"/>
        </w:rPr>
        <w:t>tracking.</w:t>
      </w:r>
    </w:p>
    <w:p w14:paraId="7C2B0A68" w14:textId="77777777" w:rsidR="00CE7EB0" w:rsidRDefault="00CE7EB0" w:rsidP="00CE7EB0">
      <w:pPr>
        <w:pStyle w:val="BodyText"/>
        <w:spacing w:before="4"/>
        <w:rPr>
          <w:rFonts w:ascii="Times New Roman"/>
          <w:sz w:val="24"/>
        </w:rPr>
      </w:pPr>
    </w:p>
    <w:p w14:paraId="1A3B2F4B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</w:pPr>
      <w:bookmarkStart w:id="113" w:name="G._Processes_for_addressing_legal_issues"/>
      <w:bookmarkEnd w:id="113"/>
      <w:r>
        <w:t>Processes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addressing</w:t>
      </w:r>
      <w:r>
        <w:rPr>
          <w:spacing w:val="-7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regulatory</w:t>
      </w:r>
      <w:r>
        <w:rPr>
          <w:spacing w:val="-7"/>
        </w:rPr>
        <w:t xml:space="preserve"> </w:t>
      </w:r>
      <w:r>
        <w:rPr>
          <w:spacing w:val="-2"/>
        </w:rPr>
        <w:t>requirements.</w:t>
      </w:r>
    </w:p>
    <w:p w14:paraId="6B921F4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FC77249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178460C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E23E09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16B334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89C1CDD" w14:textId="77777777" w:rsidR="00CE7EB0" w:rsidRDefault="00CE7EB0" w:rsidP="00CE7EB0">
      <w:pPr>
        <w:pStyle w:val="BodyText"/>
        <w:spacing w:before="10"/>
        <w:rPr>
          <w:rFonts w:ascii="Times New Roman"/>
          <w:sz w:val="18"/>
        </w:rPr>
      </w:pPr>
    </w:p>
    <w:p w14:paraId="280C28D9" w14:textId="77777777" w:rsidR="00CE7EB0" w:rsidRDefault="00CE7EB0" w:rsidP="00CE7EB0">
      <w:pPr>
        <w:pStyle w:val="BodyText"/>
        <w:tabs>
          <w:tab w:val="right" w:pos="10382"/>
        </w:tabs>
        <w:spacing w:before="57"/>
        <w:ind w:left="1020"/>
      </w:pPr>
      <w:r>
        <w:rPr>
          <w:color w:val="FFFFFF"/>
        </w:rPr>
        <w:t>Indiana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Emergency</w:t>
      </w:r>
      <w:r>
        <w:rPr>
          <w:color w:val="FFFFFF"/>
          <w:spacing w:val="-8"/>
        </w:rPr>
        <w:t xml:space="preserve"> </w:t>
      </w:r>
      <w:r>
        <w:rPr>
          <w:color w:val="FFFFFF"/>
        </w:rPr>
        <w:t>Manager</w:t>
      </w:r>
      <w:r>
        <w:rPr>
          <w:color w:val="FFFFFF"/>
          <w:spacing w:val="-7"/>
        </w:rPr>
        <w:t xml:space="preserve"> </w:t>
      </w:r>
      <w:r>
        <w:rPr>
          <w:color w:val="FFFFFF"/>
        </w:rPr>
        <w:t>Cybersecurity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-2"/>
        </w:rPr>
        <w:t>Toolkit</w:t>
      </w:r>
      <w:r>
        <w:rPr>
          <w:color w:val="FFFFFF"/>
        </w:rPr>
        <w:tab/>
      </w:r>
      <w:r>
        <w:rPr>
          <w:color w:val="FFFFFF"/>
          <w:spacing w:val="-5"/>
        </w:rPr>
        <w:t>34</w:t>
      </w:r>
    </w:p>
    <w:p w14:paraId="7587C925" w14:textId="77777777" w:rsidR="00CE7EB0" w:rsidRDefault="00CE7EB0" w:rsidP="00CE7EB0">
      <w:pPr>
        <w:sectPr w:rsidR="00CE7EB0">
          <w:pgSz w:w="12240" w:h="15840"/>
          <w:pgMar w:top="1360" w:right="480" w:bottom="280" w:left="420" w:header="720" w:footer="720" w:gutter="0"/>
          <w:cols w:space="720"/>
        </w:sectPr>
      </w:pPr>
    </w:p>
    <w:p w14:paraId="753C991C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spacing w:before="74"/>
        <w:ind w:left="1739" w:hanging="719"/>
      </w:pPr>
      <w:r>
        <w:rPr>
          <w:noProof/>
        </w:rPr>
        <w:lastRenderedPageBreak/>
        <w:drawing>
          <wp:anchor distT="0" distB="0" distL="0" distR="0" simplePos="0" relativeHeight="251672576" behindDoc="1" locked="0" layoutInCell="1" allowOverlap="1" wp14:anchorId="6EA2E537" wp14:editId="7A40697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1929" cy="10041889"/>
            <wp:effectExtent l="0" t="0" r="0" b="0"/>
            <wp:wrapNone/>
            <wp:docPr id="492" name="Image 492" descr="EMA-Cybersecurity-Toolkit-00-B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2" name="Image 492" descr="EMA-Cybersecurity-Toolkit-00-B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929" cy="10041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14" w:name="VIII._PLAN_DEVELOPMENT_AND_MAINTENANCE"/>
      <w:bookmarkStart w:id="115" w:name="_bookmark18"/>
      <w:bookmarkEnd w:id="114"/>
      <w:bookmarkEnd w:id="115"/>
      <w:r>
        <w:t>PLAN</w:t>
      </w:r>
      <w:r>
        <w:rPr>
          <w:spacing w:val="-7"/>
        </w:rPr>
        <w:t xml:space="preserve"> </w:t>
      </w:r>
      <w:r>
        <w:t>DEVELOPMENT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2"/>
        </w:rPr>
        <w:t>MAINTENANCE</w:t>
      </w:r>
    </w:p>
    <w:p w14:paraId="30CAAD00" w14:textId="77777777" w:rsidR="00CE7EB0" w:rsidRDefault="00CE7EB0" w:rsidP="00CE7EB0">
      <w:pPr>
        <w:pStyle w:val="BodyText"/>
        <w:spacing w:before="8"/>
        <w:rPr>
          <w:rFonts w:ascii="Times New Roman"/>
          <w:sz w:val="23"/>
        </w:rPr>
      </w:pPr>
    </w:p>
    <w:p w14:paraId="6A5BAD24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before="1" w:line="276" w:lineRule="auto"/>
        <w:ind w:right="1126"/>
      </w:pPr>
      <w:bookmarkStart w:id="116" w:name="A._Discusses_the_overall_approach_to_pla"/>
      <w:bookmarkEnd w:id="116"/>
      <w:r>
        <w:t>Discusses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approach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assignment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plan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and maintenance responsibilities.</w:t>
      </w:r>
    </w:p>
    <w:p w14:paraId="5A0E3D9B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6F5E42FD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8" w:lineRule="auto"/>
        <w:ind w:right="1196" w:hanging="721"/>
      </w:pPr>
      <w:bookmarkStart w:id="117" w:name="B._Assigns_responsibility_for_the_overal"/>
      <w:bookmarkEnd w:id="117"/>
      <w:r>
        <w:t>Assigns</w:t>
      </w:r>
      <w:r>
        <w:rPr>
          <w:spacing w:val="-3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overall</w:t>
      </w:r>
      <w:r>
        <w:rPr>
          <w:spacing w:val="-2"/>
        </w:rPr>
        <w:t xml:space="preserve"> </w:t>
      </w:r>
      <w:r>
        <w:t>planning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coordination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specific</w:t>
      </w:r>
      <w:r>
        <w:rPr>
          <w:spacing w:val="-5"/>
        </w:rPr>
        <w:t xml:space="preserve"> </w:t>
      </w:r>
      <w:r>
        <w:t>individual by job title within the organization.</w:t>
      </w:r>
    </w:p>
    <w:p w14:paraId="0E3CE264" w14:textId="77777777" w:rsidR="00CE7EB0" w:rsidRDefault="00CE7EB0" w:rsidP="00CE7EB0">
      <w:pPr>
        <w:pStyle w:val="BodyText"/>
        <w:spacing w:before="7"/>
        <w:rPr>
          <w:rFonts w:ascii="Times New Roman"/>
          <w:sz w:val="20"/>
        </w:rPr>
      </w:pPr>
    </w:p>
    <w:p w14:paraId="50C5E12E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6" w:lineRule="auto"/>
        <w:ind w:right="1646" w:hanging="721"/>
      </w:pPr>
      <w:bookmarkStart w:id="118" w:name="C._Establishes_process_and_schedule_for_"/>
      <w:bookmarkEnd w:id="118"/>
      <w:r>
        <w:t>Establishes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schedule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development,</w:t>
      </w:r>
      <w:r>
        <w:rPr>
          <w:spacing w:val="-4"/>
        </w:rPr>
        <w:t xml:space="preserve"> </w:t>
      </w:r>
      <w:r>
        <w:t>review,</w:t>
      </w:r>
      <w:r>
        <w:rPr>
          <w:spacing w:val="-4"/>
        </w:rPr>
        <w:t xml:space="preserve"> </w:t>
      </w:r>
      <w:r>
        <w:t>training,</w:t>
      </w:r>
      <w:r>
        <w:rPr>
          <w:spacing w:val="-4"/>
        </w:rPr>
        <w:t xml:space="preserve"> </w:t>
      </w:r>
      <w:r>
        <w:t>exercise, evaluation, and improvement.</w:t>
      </w:r>
    </w:p>
    <w:p w14:paraId="525C8D28" w14:textId="77777777" w:rsidR="00CE7EB0" w:rsidRDefault="00CE7EB0" w:rsidP="00CE7EB0">
      <w:pPr>
        <w:pStyle w:val="BodyText"/>
        <w:spacing w:before="7"/>
        <w:rPr>
          <w:rFonts w:ascii="Times New Roman"/>
          <w:sz w:val="20"/>
        </w:rPr>
      </w:pPr>
    </w:p>
    <w:p w14:paraId="43A02381" w14:textId="77777777" w:rsidR="00CE7EB0" w:rsidRDefault="00CE7EB0" w:rsidP="00CE7EB0">
      <w:pPr>
        <w:pStyle w:val="ListParagraph"/>
        <w:numPr>
          <w:ilvl w:val="0"/>
          <w:numId w:val="12"/>
        </w:numPr>
        <w:tabs>
          <w:tab w:val="left" w:pos="1739"/>
        </w:tabs>
        <w:ind w:left="1739" w:hanging="719"/>
      </w:pPr>
      <w:bookmarkStart w:id="119" w:name="IX._POLICIES,_AUTHORITIES,_AND_REFERENCE"/>
      <w:bookmarkStart w:id="120" w:name="_bookmark19"/>
      <w:bookmarkEnd w:id="119"/>
      <w:bookmarkEnd w:id="120"/>
      <w:r>
        <w:t>POLICIES,</w:t>
      </w:r>
      <w:r>
        <w:rPr>
          <w:spacing w:val="-11"/>
        </w:rPr>
        <w:t xml:space="preserve"> </w:t>
      </w:r>
      <w:r>
        <w:t>AUTHORITIES,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-2"/>
        </w:rPr>
        <w:t>REFERENCES</w:t>
      </w:r>
    </w:p>
    <w:p w14:paraId="717EDBE2" w14:textId="77777777" w:rsidR="00CE7EB0" w:rsidRDefault="00CE7EB0" w:rsidP="00CE7EB0">
      <w:pPr>
        <w:pStyle w:val="BodyText"/>
        <w:spacing w:before="11"/>
        <w:rPr>
          <w:rFonts w:ascii="Times New Roman"/>
          <w:sz w:val="23"/>
        </w:rPr>
      </w:pPr>
    </w:p>
    <w:p w14:paraId="2AC66D01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8" w:lineRule="auto"/>
        <w:ind w:right="1148"/>
      </w:pPr>
      <w:bookmarkStart w:id="121" w:name="A._Lists_of_laws,_statutes,_ordinances,_"/>
      <w:bookmarkEnd w:id="121"/>
      <w:r>
        <w:t>Lists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laws,</w:t>
      </w:r>
      <w:r>
        <w:rPr>
          <w:spacing w:val="-4"/>
        </w:rPr>
        <w:t xml:space="preserve"> </w:t>
      </w:r>
      <w:r>
        <w:t>statutes,</w:t>
      </w:r>
      <w:r>
        <w:rPr>
          <w:spacing w:val="-4"/>
        </w:rPr>
        <w:t xml:space="preserve"> </w:t>
      </w:r>
      <w:r>
        <w:t>ordinances,</w:t>
      </w:r>
      <w:r>
        <w:rPr>
          <w:spacing w:val="-4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orders,</w:t>
      </w:r>
      <w:r>
        <w:rPr>
          <w:spacing w:val="-4"/>
        </w:rPr>
        <w:t xml:space="preserve"> </w:t>
      </w:r>
      <w:r>
        <w:t>regulations,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agreements relevant to emergencies.</w:t>
      </w:r>
    </w:p>
    <w:p w14:paraId="19509B9A" w14:textId="77777777" w:rsidR="00CE7EB0" w:rsidRDefault="00CE7EB0" w:rsidP="00CE7EB0">
      <w:pPr>
        <w:pStyle w:val="BodyText"/>
        <w:spacing w:before="6"/>
        <w:rPr>
          <w:rFonts w:ascii="Times New Roman"/>
          <w:sz w:val="20"/>
        </w:rPr>
      </w:pPr>
    </w:p>
    <w:p w14:paraId="446E2D6D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60"/>
        </w:tabs>
        <w:spacing w:line="276" w:lineRule="auto"/>
        <w:ind w:left="2460" w:right="1055" w:hanging="721"/>
      </w:pPr>
      <w:bookmarkStart w:id="122" w:name="B._Specifies_the_extent_and_limits_of_th"/>
      <w:bookmarkEnd w:id="122"/>
      <w:r>
        <w:t>Specifies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extent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limits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emergency</w:t>
      </w:r>
      <w:r>
        <w:rPr>
          <w:spacing w:val="-4"/>
        </w:rPr>
        <w:t xml:space="preserve"> </w:t>
      </w:r>
      <w:r>
        <w:t>authorities</w:t>
      </w:r>
      <w:r>
        <w:rPr>
          <w:spacing w:val="-1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senior</w:t>
      </w:r>
      <w:r>
        <w:rPr>
          <w:spacing w:val="-3"/>
        </w:rPr>
        <w:t xml:space="preserve"> </w:t>
      </w:r>
      <w:r>
        <w:t>official, including the conditions under which these authorities become effective and when they would be terminated</w:t>
      </w:r>
    </w:p>
    <w:p w14:paraId="51D17734" w14:textId="77777777" w:rsidR="00CE7EB0" w:rsidRDefault="00CE7EB0" w:rsidP="00CE7EB0">
      <w:pPr>
        <w:pStyle w:val="BodyText"/>
        <w:spacing w:before="8"/>
        <w:rPr>
          <w:rFonts w:ascii="Times New Roman"/>
          <w:sz w:val="20"/>
        </w:rPr>
      </w:pPr>
    </w:p>
    <w:p w14:paraId="6BD6E01A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before="1"/>
        <w:ind w:hanging="719"/>
      </w:pPr>
      <w:bookmarkStart w:id="123" w:name="C._Identifies_state,_national,_internati"/>
      <w:bookmarkEnd w:id="123"/>
      <w:r>
        <w:t>Identifies</w:t>
      </w:r>
      <w:r>
        <w:rPr>
          <w:spacing w:val="-6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national,</w:t>
      </w:r>
      <w:r>
        <w:rPr>
          <w:spacing w:val="-3"/>
        </w:rPr>
        <w:t xml:space="preserve"> </w:t>
      </w:r>
      <w:r>
        <w:t>international,</w:t>
      </w:r>
      <w:r>
        <w:rPr>
          <w:spacing w:val="-4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apply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2"/>
        </w:rPr>
        <w:t>plan.</w:t>
      </w:r>
    </w:p>
    <w:p w14:paraId="2D6039F6" w14:textId="77777777" w:rsidR="00CE7EB0" w:rsidRDefault="00CE7EB0" w:rsidP="00CE7EB0">
      <w:pPr>
        <w:pStyle w:val="BodyText"/>
        <w:spacing w:before="3"/>
        <w:rPr>
          <w:rFonts w:ascii="Times New Roman"/>
          <w:sz w:val="24"/>
        </w:rPr>
      </w:pPr>
    </w:p>
    <w:p w14:paraId="5F9C573A" w14:textId="77777777" w:rsidR="00CE7EB0" w:rsidRDefault="00CE7EB0" w:rsidP="00CE7EB0">
      <w:pPr>
        <w:pStyle w:val="ListParagraph"/>
        <w:numPr>
          <w:ilvl w:val="1"/>
          <w:numId w:val="12"/>
        </w:numPr>
        <w:tabs>
          <w:tab w:val="left" w:pos="2459"/>
        </w:tabs>
        <w:spacing w:line="276" w:lineRule="auto"/>
        <w:ind w:right="1404"/>
      </w:pPr>
      <w:bookmarkStart w:id="124" w:name="D._Establishes_any_pre-delegation_of_eme"/>
      <w:bookmarkEnd w:id="124"/>
      <w:r>
        <w:t>Establishes</w:t>
      </w:r>
      <w:r>
        <w:rPr>
          <w:spacing w:val="-3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pre-delegation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emergency</w:t>
      </w:r>
      <w:r>
        <w:rPr>
          <w:spacing w:val="-6"/>
        </w:rPr>
        <w:t xml:space="preserve"> </w:t>
      </w:r>
      <w:r>
        <w:t>authorities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described</w:t>
      </w:r>
      <w:r>
        <w:rPr>
          <w:spacing w:val="-6"/>
        </w:rPr>
        <w:t xml:space="preserve"> </w:t>
      </w:r>
      <w:r>
        <w:t>in other planning documents.</w:t>
      </w:r>
    </w:p>
    <w:p w14:paraId="0BCB2324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B0FD21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8FC07DC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7C669A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1CFE059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EDE5E1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3CD900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01BEC9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A50E4C1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C648FE9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38F1C8A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EAB241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694E231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8B66F75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19DEA683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0DA69C40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BC5009E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FB57E2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50B6307B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86EB7FF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4A959F42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690B76EC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77DE34AA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p w14:paraId="22976468" w14:textId="77777777" w:rsidR="00CE7EB0" w:rsidRDefault="00CE7EB0" w:rsidP="00CE7EB0">
      <w:pPr>
        <w:pStyle w:val="BodyText"/>
        <w:rPr>
          <w:rFonts w:ascii="Times New Roman"/>
          <w:sz w:val="20"/>
        </w:rPr>
      </w:pPr>
    </w:p>
    <w:sectPr w:rsidR="00CE7E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CAB"/>
    <w:multiLevelType w:val="hybridMultilevel"/>
    <w:tmpl w:val="7F2A0468"/>
    <w:lvl w:ilvl="0" w:tplc="5F0007D8">
      <w:numFmt w:val="bullet"/>
      <w:lvlText w:val=""/>
      <w:lvlJc w:val="left"/>
      <w:pPr>
        <w:ind w:left="2731" w:hanging="272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38AA5AD0">
      <w:numFmt w:val="bullet"/>
      <w:lvlText w:val="•"/>
      <w:lvlJc w:val="left"/>
      <w:pPr>
        <w:ind w:left="2961" w:hanging="272"/>
      </w:pPr>
      <w:rPr>
        <w:rFonts w:hint="default"/>
        <w:lang w:val="en-US" w:eastAsia="en-US" w:bidi="ar-SA"/>
      </w:rPr>
    </w:lvl>
    <w:lvl w:ilvl="2" w:tplc="7B363956">
      <w:numFmt w:val="bullet"/>
      <w:lvlText w:val="•"/>
      <w:lvlJc w:val="left"/>
      <w:pPr>
        <w:ind w:left="3182" w:hanging="272"/>
      </w:pPr>
      <w:rPr>
        <w:rFonts w:hint="default"/>
        <w:lang w:val="en-US" w:eastAsia="en-US" w:bidi="ar-SA"/>
      </w:rPr>
    </w:lvl>
    <w:lvl w:ilvl="3" w:tplc="2720528C">
      <w:numFmt w:val="bullet"/>
      <w:lvlText w:val="•"/>
      <w:lvlJc w:val="left"/>
      <w:pPr>
        <w:ind w:left="3403" w:hanging="272"/>
      </w:pPr>
      <w:rPr>
        <w:rFonts w:hint="default"/>
        <w:lang w:val="en-US" w:eastAsia="en-US" w:bidi="ar-SA"/>
      </w:rPr>
    </w:lvl>
    <w:lvl w:ilvl="4" w:tplc="2540775C">
      <w:numFmt w:val="bullet"/>
      <w:lvlText w:val="•"/>
      <w:lvlJc w:val="left"/>
      <w:pPr>
        <w:ind w:left="3624" w:hanging="272"/>
      </w:pPr>
      <w:rPr>
        <w:rFonts w:hint="default"/>
        <w:lang w:val="en-US" w:eastAsia="en-US" w:bidi="ar-SA"/>
      </w:rPr>
    </w:lvl>
    <w:lvl w:ilvl="5" w:tplc="9BC68E08">
      <w:numFmt w:val="bullet"/>
      <w:lvlText w:val="•"/>
      <w:lvlJc w:val="left"/>
      <w:pPr>
        <w:ind w:left="3845" w:hanging="272"/>
      </w:pPr>
      <w:rPr>
        <w:rFonts w:hint="default"/>
        <w:lang w:val="en-US" w:eastAsia="en-US" w:bidi="ar-SA"/>
      </w:rPr>
    </w:lvl>
    <w:lvl w:ilvl="6" w:tplc="3EC21F8C">
      <w:numFmt w:val="bullet"/>
      <w:lvlText w:val="•"/>
      <w:lvlJc w:val="left"/>
      <w:pPr>
        <w:ind w:left="4066" w:hanging="272"/>
      </w:pPr>
      <w:rPr>
        <w:rFonts w:hint="default"/>
        <w:lang w:val="en-US" w:eastAsia="en-US" w:bidi="ar-SA"/>
      </w:rPr>
    </w:lvl>
    <w:lvl w:ilvl="7" w:tplc="BA8077E8">
      <w:numFmt w:val="bullet"/>
      <w:lvlText w:val="•"/>
      <w:lvlJc w:val="left"/>
      <w:pPr>
        <w:ind w:left="4287" w:hanging="272"/>
      </w:pPr>
      <w:rPr>
        <w:rFonts w:hint="default"/>
        <w:lang w:val="en-US" w:eastAsia="en-US" w:bidi="ar-SA"/>
      </w:rPr>
    </w:lvl>
    <w:lvl w:ilvl="8" w:tplc="6A7EEDD8">
      <w:numFmt w:val="bullet"/>
      <w:lvlText w:val="•"/>
      <w:lvlJc w:val="left"/>
      <w:pPr>
        <w:ind w:left="450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6924E54"/>
    <w:multiLevelType w:val="hybridMultilevel"/>
    <w:tmpl w:val="79A04E2A"/>
    <w:lvl w:ilvl="0" w:tplc="2F9006B4">
      <w:start w:val="1"/>
      <w:numFmt w:val="lowerLetter"/>
      <w:lvlText w:val="%1)"/>
      <w:lvlJc w:val="left"/>
      <w:pPr>
        <w:ind w:left="33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FC644D0">
      <w:numFmt w:val="bullet"/>
      <w:lvlText w:val="•"/>
      <w:lvlJc w:val="left"/>
      <w:pPr>
        <w:ind w:left="4158" w:hanging="361"/>
      </w:pPr>
      <w:rPr>
        <w:rFonts w:hint="default"/>
        <w:lang w:val="en-US" w:eastAsia="en-US" w:bidi="ar-SA"/>
      </w:rPr>
    </w:lvl>
    <w:lvl w:ilvl="2" w:tplc="3CD62D3A">
      <w:numFmt w:val="bullet"/>
      <w:lvlText w:val="•"/>
      <w:lvlJc w:val="left"/>
      <w:pPr>
        <w:ind w:left="4956" w:hanging="361"/>
      </w:pPr>
      <w:rPr>
        <w:rFonts w:hint="default"/>
        <w:lang w:val="en-US" w:eastAsia="en-US" w:bidi="ar-SA"/>
      </w:rPr>
    </w:lvl>
    <w:lvl w:ilvl="3" w:tplc="72220D3C">
      <w:numFmt w:val="bullet"/>
      <w:lvlText w:val="•"/>
      <w:lvlJc w:val="left"/>
      <w:pPr>
        <w:ind w:left="5754" w:hanging="361"/>
      </w:pPr>
      <w:rPr>
        <w:rFonts w:hint="default"/>
        <w:lang w:val="en-US" w:eastAsia="en-US" w:bidi="ar-SA"/>
      </w:rPr>
    </w:lvl>
    <w:lvl w:ilvl="4" w:tplc="109ED4BA">
      <w:numFmt w:val="bullet"/>
      <w:lvlText w:val="•"/>
      <w:lvlJc w:val="left"/>
      <w:pPr>
        <w:ind w:left="6552" w:hanging="361"/>
      </w:pPr>
      <w:rPr>
        <w:rFonts w:hint="default"/>
        <w:lang w:val="en-US" w:eastAsia="en-US" w:bidi="ar-SA"/>
      </w:rPr>
    </w:lvl>
    <w:lvl w:ilvl="5" w:tplc="5C02556E">
      <w:numFmt w:val="bullet"/>
      <w:lvlText w:val="•"/>
      <w:lvlJc w:val="left"/>
      <w:pPr>
        <w:ind w:left="7350" w:hanging="361"/>
      </w:pPr>
      <w:rPr>
        <w:rFonts w:hint="default"/>
        <w:lang w:val="en-US" w:eastAsia="en-US" w:bidi="ar-SA"/>
      </w:rPr>
    </w:lvl>
    <w:lvl w:ilvl="6" w:tplc="D674B43E">
      <w:numFmt w:val="bullet"/>
      <w:lvlText w:val="•"/>
      <w:lvlJc w:val="left"/>
      <w:pPr>
        <w:ind w:left="8148" w:hanging="361"/>
      </w:pPr>
      <w:rPr>
        <w:rFonts w:hint="default"/>
        <w:lang w:val="en-US" w:eastAsia="en-US" w:bidi="ar-SA"/>
      </w:rPr>
    </w:lvl>
    <w:lvl w:ilvl="7" w:tplc="22F8D9A0">
      <w:numFmt w:val="bullet"/>
      <w:lvlText w:val="•"/>
      <w:lvlJc w:val="left"/>
      <w:pPr>
        <w:ind w:left="8946" w:hanging="361"/>
      </w:pPr>
      <w:rPr>
        <w:rFonts w:hint="default"/>
        <w:lang w:val="en-US" w:eastAsia="en-US" w:bidi="ar-SA"/>
      </w:rPr>
    </w:lvl>
    <w:lvl w:ilvl="8" w:tplc="4F1E866A">
      <w:numFmt w:val="bullet"/>
      <w:lvlText w:val="•"/>
      <w:lvlJc w:val="left"/>
      <w:pPr>
        <w:ind w:left="9744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A4C48F5"/>
    <w:multiLevelType w:val="hybridMultilevel"/>
    <w:tmpl w:val="68481F16"/>
    <w:lvl w:ilvl="0" w:tplc="D70EF030">
      <w:numFmt w:val="bullet"/>
      <w:lvlText w:val="•"/>
      <w:lvlJc w:val="left"/>
      <w:pPr>
        <w:ind w:left="1200" w:hanging="72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03B82598">
      <w:numFmt w:val="bullet"/>
      <w:lvlText w:val="•"/>
      <w:lvlJc w:val="left"/>
      <w:pPr>
        <w:ind w:left="2184" w:hanging="720"/>
      </w:pPr>
      <w:rPr>
        <w:rFonts w:hint="default"/>
        <w:lang w:val="en-US" w:eastAsia="en-US" w:bidi="ar-SA"/>
      </w:rPr>
    </w:lvl>
    <w:lvl w:ilvl="2" w:tplc="A330F8B2">
      <w:numFmt w:val="bullet"/>
      <w:lvlText w:val="•"/>
      <w:lvlJc w:val="left"/>
      <w:pPr>
        <w:ind w:left="3168" w:hanging="720"/>
      </w:pPr>
      <w:rPr>
        <w:rFonts w:hint="default"/>
        <w:lang w:val="en-US" w:eastAsia="en-US" w:bidi="ar-SA"/>
      </w:rPr>
    </w:lvl>
    <w:lvl w:ilvl="3" w:tplc="6D0489AC">
      <w:numFmt w:val="bullet"/>
      <w:lvlText w:val="•"/>
      <w:lvlJc w:val="left"/>
      <w:pPr>
        <w:ind w:left="4152" w:hanging="720"/>
      </w:pPr>
      <w:rPr>
        <w:rFonts w:hint="default"/>
        <w:lang w:val="en-US" w:eastAsia="en-US" w:bidi="ar-SA"/>
      </w:rPr>
    </w:lvl>
    <w:lvl w:ilvl="4" w:tplc="2DF453FA">
      <w:numFmt w:val="bullet"/>
      <w:lvlText w:val="•"/>
      <w:lvlJc w:val="left"/>
      <w:pPr>
        <w:ind w:left="5136" w:hanging="720"/>
      </w:pPr>
      <w:rPr>
        <w:rFonts w:hint="default"/>
        <w:lang w:val="en-US" w:eastAsia="en-US" w:bidi="ar-SA"/>
      </w:rPr>
    </w:lvl>
    <w:lvl w:ilvl="5" w:tplc="0FE42158">
      <w:numFmt w:val="bullet"/>
      <w:lvlText w:val="•"/>
      <w:lvlJc w:val="left"/>
      <w:pPr>
        <w:ind w:left="6120" w:hanging="720"/>
      </w:pPr>
      <w:rPr>
        <w:rFonts w:hint="default"/>
        <w:lang w:val="en-US" w:eastAsia="en-US" w:bidi="ar-SA"/>
      </w:rPr>
    </w:lvl>
    <w:lvl w:ilvl="6" w:tplc="89E82712">
      <w:numFmt w:val="bullet"/>
      <w:lvlText w:val="•"/>
      <w:lvlJc w:val="left"/>
      <w:pPr>
        <w:ind w:left="7104" w:hanging="720"/>
      </w:pPr>
      <w:rPr>
        <w:rFonts w:hint="default"/>
        <w:lang w:val="en-US" w:eastAsia="en-US" w:bidi="ar-SA"/>
      </w:rPr>
    </w:lvl>
    <w:lvl w:ilvl="7" w:tplc="38AA376E">
      <w:numFmt w:val="bullet"/>
      <w:lvlText w:val="•"/>
      <w:lvlJc w:val="left"/>
      <w:pPr>
        <w:ind w:left="8088" w:hanging="720"/>
      </w:pPr>
      <w:rPr>
        <w:rFonts w:hint="default"/>
        <w:lang w:val="en-US" w:eastAsia="en-US" w:bidi="ar-SA"/>
      </w:rPr>
    </w:lvl>
    <w:lvl w:ilvl="8" w:tplc="F41693C4">
      <w:numFmt w:val="bullet"/>
      <w:lvlText w:val="•"/>
      <w:lvlJc w:val="left"/>
      <w:pPr>
        <w:ind w:left="9072" w:hanging="720"/>
      </w:pPr>
      <w:rPr>
        <w:rFonts w:hint="default"/>
        <w:lang w:val="en-US" w:eastAsia="en-US" w:bidi="ar-SA"/>
      </w:rPr>
    </w:lvl>
  </w:abstractNum>
  <w:abstractNum w:abstractNumId="3" w15:restartNumberingAfterBreak="0">
    <w:nsid w:val="0DFE7F4C"/>
    <w:multiLevelType w:val="hybridMultilevel"/>
    <w:tmpl w:val="D60288F6"/>
    <w:lvl w:ilvl="0" w:tplc="EAE2757C">
      <w:numFmt w:val="bullet"/>
      <w:lvlText w:val="☐"/>
      <w:lvlJc w:val="left"/>
      <w:pPr>
        <w:ind w:left="45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988C574">
      <w:numFmt w:val="bullet"/>
      <w:lvlText w:val="•"/>
      <w:lvlJc w:val="left"/>
      <w:pPr>
        <w:ind w:left="1710" w:hanging="344"/>
      </w:pPr>
      <w:rPr>
        <w:rFonts w:hint="default"/>
        <w:lang w:val="en-US" w:eastAsia="en-US" w:bidi="ar-SA"/>
      </w:rPr>
    </w:lvl>
    <w:lvl w:ilvl="2" w:tplc="A48278B6">
      <w:numFmt w:val="bullet"/>
      <w:lvlText w:val="•"/>
      <w:lvlJc w:val="left"/>
      <w:pPr>
        <w:ind w:left="2960" w:hanging="344"/>
      </w:pPr>
      <w:rPr>
        <w:rFonts w:hint="default"/>
        <w:lang w:val="en-US" w:eastAsia="en-US" w:bidi="ar-SA"/>
      </w:rPr>
    </w:lvl>
    <w:lvl w:ilvl="3" w:tplc="5D5046C2">
      <w:numFmt w:val="bullet"/>
      <w:lvlText w:val="•"/>
      <w:lvlJc w:val="left"/>
      <w:pPr>
        <w:ind w:left="4210" w:hanging="344"/>
      </w:pPr>
      <w:rPr>
        <w:rFonts w:hint="default"/>
        <w:lang w:val="en-US" w:eastAsia="en-US" w:bidi="ar-SA"/>
      </w:rPr>
    </w:lvl>
    <w:lvl w:ilvl="4" w:tplc="DEAACB70">
      <w:numFmt w:val="bullet"/>
      <w:lvlText w:val="•"/>
      <w:lvlJc w:val="left"/>
      <w:pPr>
        <w:ind w:left="5460" w:hanging="344"/>
      </w:pPr>
      <w:rPr>
        <w:rFonts w:hint="default"/>
        <w:lang w:val="en-US" w:eastAsia="en-US" w:bidi="ar-SA"/>
      </w:rPr>
    </w:lvl>
    <w:lvl w:ilvl="5" w:tplc="3B48B702">
      <w:numFmt w:val="bullet"/>
      <w:lvlText w:val="•"/>
      <w:lvlJc w:val="left"/>
      <w:pPr>
        <w:ind w:left="6710" w:hanging="344"/>
      </w:pPr>
      <w:rPr>
        <w:rFonts w:hint="default"/>
        <w:lang w:val="en-US" w:eastAsia="en-US" w:bidi="ar-SA"/>
      </w:rPr>
    </w:lvl>
    <w:lvl w:ilvl="6" w:tplc="3DF67652">
      <w:numFmt w:val="bullet"/>
      <w:lvlText w:val="•"/>
      <w:lvlJc w:val="left"/>
      <w:pPr>
        <w:ind w:left="7960" w:hanging="344"/>
      </w:pPr>
      <w:rPr>
        <w:rFonts w:hint="default"/>
        <w:lang w:val="en-US" w:eastAsia="en-US" w:bidi="ar-SA"/>
      </w:rPr>
    </w:lvl>
    <w:lvl w:ilvl="7" w:tplc="A0509FBE">
      <w:numFmt w:val="bullet"/>
      <w:lvlText w:val="•"/>
      <w:lvlJc w:val="left"/>
      <w:pPr>
        <w:ind w:left="9210" w:hanging="344"/>
      </w:pPr>
      <w:rPr>
        <w:rFonts w:hint="default"/>
        <w:lang w:val="en-US" w:eastAsia="en-US" w:bidi="ar-SA"/>
      </w:rPr>
    </w:lvl>
    <w:lvl w:ilvl="8" w:tplc="E3804D3C">
      <w:numFmt w:val="bullet"/>
      <w:lvlText w:val="•"/>
      <w:lvlJc w:val="left"/>
      <w:pPr>
        <w:ind w:left="10460" w:hanging="344"/>
      </w:pPr>
      <w:rPr>
        <w:rFonts w:hint="default"/>
        <w:lang w:val="en-US" w:eastAsia="en-US" w:bidi="ar-SA"/>
      </w:rPr>
    </w:lvl>
  </w:abstractNum>
  <w:abstractNum w:abstractNumId="4" w15:restartNumberingAfterBreak="0">
    <w:nsid w:val="12C9544B"/>
    <w:multiLevelType w:val="hybridMultilevel"/>
    <w:tmpl w:val="19402F72"/>
    <w:lvl w:ilvl="0" w:tplc="8DA8D9EE">
      <w:start w:val="1"/>
      <w:numFmt w:val="decimal"/>
      <w:lvlText w:val="%1."/>
      <w:lvlJc w:val="left"/>
      <w:pPr>
        <w:ind w:left="282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076AB898">
      <w:start w:val="1"/>
      <w:numFmt w:val="lowerLetter"/>
      <w:lvlText w:val="%2)"/>
      <w:lvlJc w:val="left"/>
      <w:pPr>
        <w:ind w:left="354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2CA295BE">
      <w:numFmt w:val="bullet"/>
      <w:lvlText w:val="•"/>
      <w:lvlJc w:val="left"/>
      <w:pPr>
        <w:ind w:left="3720" w:hanging="721"/>
      </w:pPr>
      <w:rPr>
        <w:rFonts w:hint="default"/>
        <w:lang w:val="en-US" w:eastAsia="en-US" w:bidi="ar-SA"/>
      </w:rPr>
    </w:lvl>
    <w:lvl w:ilvl="3" w:tplc="FF6A4256">
      <w:numFmt w:val="bullet"/>
      <w:lvlText w:val="•"/>
      <w:lvlJc w:val="left"/>
      <w:pPr>
        <w:ind w:left="4672" w:hanging="721"/>
      </w:pPr>
      <w:rPr>
        <w:rFonts w:hint="default"/>
        <w:lang w:val="en-US" w:eastAsia="en-US" w:bidi="ar-SA"/>
      </w:rPr>
    </w:lvl>
    <w:lvl w:ilvl="4" w:tplc="73CE2148">
      <w:numFmt w:val="bullet"/>
      <w:lvlText w:val="•"/>
      <w:lvlJc w:val="left"/>
      <w:pPr>
        <w:ind w:left="5625" w:hanging="721"/>
      </w:pPr>
      <w:rPr>
        <w:rFonts w:hint="default"/>
        <w:lang w:val="en-US" w:eastAsia="en-US" w:bidi="ar-SA"/>
      </w:rPr>
    </w:lvl>
    <w:lvl w:ilvl="5" w:tplc="4546E5C6">
      <w:numFmt w:val="bullet"/>
      <w:lvlText w:val="•"/>
      <w:lvlJc w:val="left"/>
      <w:pPr>
        <w:ind w:left="6577" w:hanging="721"/>
      </w:pPr>
      <w:rPr>
        <w:rFonts w:hint="default"/>
        <w:lang w:val="en-US" w:eastAsia="en-US" w:bidi="ar-SA"/>
      </w:rPr>
    </w:lvl>
    <w:lvl w:ilvl="6" w:tplc="6A80193E">
      <w:numFmt w:val="bullet"/>
      <w:lvlText w:val="•"/>
      <w:lvlJc w:val="left"/>
      <w:pPr>
        <w:ind w:left="7530" w:hanging="721"/>
      </w:pPr>
      <w:rPr>
        <w:rFonts w:hint="default"/>
        <w:lang w:val="en-US" w:eastAsia="en-US" w:bidi="ar-SA"/>
      </w:rPr>
    </w:lvl>
    <w:lvl w:ilvl="7" w:tplc="BA7840EC">
      <w:numFmt w:val="bullet"/>
      <w:lvlText w:val="•"/>
      <w:lvlJc w:val="left"/>
      <w:pPr>
        <w:ind w:left="8482" w:hanging="721"/>
      </w:pPr>
      <w:rPr>
        <w:rFonts w:hint="default"/>
        <w:lang w:val="en-US" w:eastAsia="en-US" w:bidi="ar-SA"/>
      </w:rPr>
    </w:lvl>
    <w:lvl w:ilvl="8" w:tplc="F0BE50F0">
      <w:numFmt w:val="bullet"/>
      <w:lvlText w:val="•"/>
      <w:lvlJc w:val="left"/>
      <w:pPr>
        <w:ind w:left="9435" w:hanging="721"/>
      </w:pPr>
      <w:rPr>
        <w:rFonts w:hint="default"/>
        <w:lang w:val="en-US" w:eastAsia="en-US" w:bidi="ar-SA"/>
      </w:rPr>
    </w:lvl>
  </w:abstractNum>
  <w:abstractNum w:abstractNumId="5" w15:restartNumberingAfterBreak="0">
    <w:nsid w:val="150801BA"/>
    <w:multiLevelType w:val="hybridMultilevel"/>
    <w:tmpl w:val="EB6415F0"/>
    <w:lvl w:ilvl="0" w:tplc="DD2C8174">
      <w:start w:val="1"/>
      <w:numFmt w:val="decimal"/>
      <w:lvlText w:val="%1."/>
      <w:lvlJc w:val="left"/>
      <w:pPr>
        <w:ind w:left="84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4647E32">
      <w:numFmt w:val="bullet"/>
      <w:lvlText w:val="•"/>
      <w:lvlJc w:val="left"/>
      <w:pPr>
        <w:ind w:left="1860" w:hanging="360"/>
      </w:pPr>
      <w:rPr>
        <w:rFonts w:hint="default"/>
        <w:lang w:val="en-US" w:eastAsia="en-US" w:bidi="ar-SA"/>
      </w:rPr>
    </w:lvl>
    <w:lvl w:ilvl="2" w:tplc="D5084B88">
      <w:numFmt w:val="bullet"/>
      <w:lvlText w:val="•"/>
      <w:lvlJc w:val="left"/>
      <w:pPr>
        <w:ind w:left="2880" w:hanging="360"/>
      </w:pPr>
      <w:rPr>
        <w:rFonts w:hint="default"/>
        <w:lang w:val="en-US" w:eastAsia="en-US" w:bidi="ar-SA"/>
      </w:rPr>
    </w:lvl>
    <w:lvl w:ilvl="3" w:tplc="036EEBA6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F10AC718">
      <w:numFmt w:val="bullet"/>
      <w:lvlText w:val="•"/>
      <w:lvlJc w:val="left"/>
      <w:pPr>
        <w:ind w:left="4920" w:hanging="360"/>
      </w:pPr>
      <w:rPr>
        <w:rFonts w:hint="default"/>
        <w:lang w:val="en-US" w:eastAsia="en-US" w:bidi="ar-SA"/>
      </w:rPr>
    </w:lvl>
    <w:lvl w:ilvl="5" w:tplc="5AFA8BC8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6" w:tplc="D82815A6">
      <w:numFmt w:val="bullet"/>
      <w:lvlText w:val="•"/>
      <w:lvlJc w:val="left"/>
      <w:pPr>
        <w:ind w:left="6960" w:hanging="360"/>
      </w:pPr>
      <w:rPr>
        <w:rFonts w:hint="default"/>
        <w:lang w:val="en-US" w:eastAsia="en-US" w:bidi="ar-SA"/>
      </w:rPr>
    </w:lvl>
    <w:lvl w:ilvl="7" w:tplc="F2C4F80C">
      <w:numFmt w:val="bullet"/>
      <w:lvlText w:val="•"/>
      <w:lvlJc w:val="left"/>
      <w:pPr>
        <w:ind w:left="7980" w:hanging="360"/>
      </w:pPr>
      <w:rPr>
        <w:rFonts w:hint="default"/>
        <w:lang w:val="en-US" w:eastAsia="en-US" w:bidi="ar-SA"/>
      </w:rPr>
    </w:lvl>
    <w:lvl w:ilvl="8" w:tplc="A3569584">
      <w:numFmt w:val="bullet"/>
      <w:lvlText w:val="•"/>
      <w:lvlJc w:val="left"/>
      <w:pPr>
        <w:ind w:left="9000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163D5B37"/>
    <w:multiLevelType w:val="hybridMultilevel"/>
    <w:tmpl w:val="4A8C41F2"/>
    <w:lvl w:ilvl="0" w:tplc="48FA3322">
      <w:numFmt w:val="bullet"/>
      <w:lvlText w:val="•"/>
      <w:lvlJc w:val="left"/>
      <w:pPr>
        <w:ind w:left="660" w:hanging="360"/>
      </w:pPr>
      <w:rPr>
        <w:rFonts w:ascii="Gill Sans MT" w:eastAsia="Gill Sans MT" w:hAnsi="Gill Sans MT" w:cs="Gill Sans MT" w:hint="default"/>
        <w:spacing w:val="0"/>
        <w:w w:val="98"/>
        <w:lang w:val="en-US" w:eastAsia="en-US" w:bidi="ar-SA"/>
      </w:rPr>
    </w:lvl>
    <w:lvl w:ilvl="1" w:tplc="0F429958">
      <w:numFmt w:val="bullet"/>
      <w:lvlText w:val="•"/>
      <w:lvlJc w:val="left"/>
      <w:pPr>
        <w:ind w:left="1728" w:hanging="360"/>
      </w:pPr>
      <w:rPr>
        <w:rFonts w:hint="default"/>
        <w:lang w:val="en-US" w:eastAsia="en-US" w:bidi="ar-SA"/>
      </w:rPr>
    </w:lvl>
    <w:lvl w:ilvl="2" w:tplc="6A1E6AF2">
      <w:numFmt w:val="bullet"/>
      <w:lvlText w:val="•"/>
      <w:lvlJc w:val="left"/>
      <w:pPr>
        <w:ind w:left="2796" w:hanging="360"/>
      </w:pPr>
      <w:rPr>
        <w:rFonts w:hint="default"/>
        <w:lang w:val="en-US" w:eastAsia="en-US" w:bidi="ar-SA"/>
      </w:rPr>
    </w:lvl>
    <w:lvl w:ilvl="3" w:tplc="2DA44766">
      <w:numFmt w:val="bullet"/>
      <w:lvlText w:val="•"/>
      <w:lvlJc w:val="left"/>
      <w:pPr>
        <w:ind w:left="3864" w:hanging="360"/>
      </w:pPr>
      <w:rPr>
        <w:rFonts w:hint="default"/>
        <w:lang w:val="en-US" w:eastAsia="en-US" w:bidi="ar-SA"/>
      </w:rPr>
    </w:lvl>
    <w:lvl w:ilvl="4" w:tplc="71A0AA4E">
      <w:numFmt w:val="bullet"/>
      <w:lvlText w:val="•"/>
      <w:lvlJc w:val="left"/>
      <w:pPr>
        <w:ind w:left="4932" w:hanging="360"/>
      </w:pPr>
      <w:rPr>
        <w:rFonts w:hint="default"/>
        <w:lang w:val="en-US" w:eastAsia="en-US" w:bidi="ar-SA"/>
      </w:rPr>
    </w:lvl>
    <w:lvl w:ilvl="5" w:tplc="1632D2A6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6" w:tplc="B6CC231C">
      <w:numFmt w:val="bullet"/>
      <w:lvlText w:val="•"/>
      <w:lvlJc w:val="left"/>
      <w:pPr>
        <w:ind w:left="7068" w:hanging="360"/>
      </w:pPr>
      <w:rPr>
        <w:rFonts w:hint="default"/>
        <w:lang w:val="en-US" w:eastAsia="en-US" w:bidi="ar-SA"/>
      </w:rPr>
    </w:lvl>
    <w:lvl w:ilvl="7" w:tplc="53F40DE8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  <w:lvl w:ilvl="8" w:tplc="ED22C892">
      <w:numFmt w:val="bullet"/>
      <w:lvlText w:val="•"/>
      <w:lvlJc w:val="left"/>
      <w:pPr>
        <w:ind w:left="920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172A4A40"/>
    <w:multiLevelType w:val="multilevel"/>
    <w:tmpl w:val="9022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9971CA"/>
    <w:multiLevelType w:val="multilevel"/>
    <w:tmpl w:val="44E2E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4ED5057"/>
    <w:multiLevelType w:val="hybridMultilevel"/>
    <w:tmpl w:val="DBC6C192"/>
    <w:lvl w:ilvl="0" w:tplc="B9E6516A">
      <w:start w:val="1"/>
      <w:numFmt w:val="upperRoman"/>
      <w:lvlText w:val="%1."/>
      <w:lvlJc w:val="left"/>
      <w:pPr>
        <w:ind w:left="1740" w:hanging="428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-1"/>
        <w:w w:val="99"/>
        <w:sz w:val="32"/>
        <w:szCs w:val="32"/>
        <w:lang w:val="en-US" w:eastAsia="en-US" w:bidi="ar-SA"/>
      </w:rPr>
    </w:lvl>
    <w:lvl w:ilvl="1" w:tplc="A0E042AE">
      <w:start w:val="1"/>
      <w:numFmt w:val="upperLetter"/>
      <w:lvlText w:val="%2."/>
      <w:lvlJc w:val="left"/>
      <w:pPr>
        <w:ind w:left="2100" w:hanging="361"/>
        <w:jc w:val="right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color w:val="2D74B5"/>
        <w:spacing w:val="0"/>
        <w:w w:val="99"/>
        <w:sz w:val="26"/>
        <w:szCs w:val="26"/>
        <w:lang w:val="en-US" w:eastAsia="en-US" w:bidi="ar-SA"/>
      </w:rPr>
    </w:lvl>
    <w:lvl w:ilvl="2" w:tplc="7062CBC0">
      <w:numFmt w:val="bullet"/>
      <w:lvlText w:val=""/>
      <w:lvlJc w:val="left"/>
      <w:pPr>
        <w:ind w:left="282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37E6CE2E">
      <w:numFmt w:val="bullet"/>
      <w:lvlText w:val="•"/>
      <w:lvlJc w:val="left"/>
      <w:pPr>
        <w:ind w:left="2820" w:hanging="361"/>
      </w:pPr>
      <w:rPr>
        <w:rFonts w:hint="default"/>
        <w:lang w:val="en-US" w:eastAsia="en-US" w:bidi="ar-SA"/>
      </w:rPr>
    </w:lvl>
    <w:lvl w:ilvl="4" w:tplc="761EBBEE">
      <w:numFmt w:val="bullet"/>
      <w:lvlText w:val="•"/>
      <w:lvlJc w:val="left"/>
      <w:pPr>
        <w:ind w:left="4037" w:hanging="361"/>
      </w:pPr>
      <w:rPr>
        <w:rFonts w:hint="default"/>
        <w:lang w:val="en-US" w:eastAsia="en-US" w:bidi="ar-SA"/>
      </w:rPr>
    </w:lvl>
    <w:lvl w:ilvl="5" w:tplc="1EE24428">
      <w:numFmt w:val="bullet"/>
      <w:lvlText w:val="•"/>
      <w:lvlJc w:val="left"/>
      <w:pPr>
        <w:ind w:left="5254" w:hanging="361"/>
      </w:pPr>
      <w:rPr>
        <w:rFonts w:hint="default"/>
        <w:lang w:val="en-US" w:eastAsia="en-US" w:bidi="ar-SA"/>
      </w:rPr>
    </w:lvl>
    <w:lvl w:ilvl="6" w:tplc="1BF02768">
      <w:numFmt w:val="bullet"/>
      <w:lvlText w:val="•"/>
      <w:lvlJc w:val="left"/>
      <w:pPr>
        <w:ind w:left="6471" w:hanging="361"/>
      </w:pPr>
      <w:rPr>
        <w:rFonts w:hint="default"/>
        <w:lang w:val="en-US" w:eastAsia="en-US" w:bidi="ar-SA"/>
      </w:rPr>
    </w:lvl>
    <w:lvl w:ilvl="7" w:tplc="1FAA4396">
      <w:numFmt w:val="bullet"/>
      <w:lvlText w:val="•"/>
      <w:lvlJc w:val="left"/>
      <w:pPr>
        <w:ind w:left="7688" w:hanging="361"/>
      </w:pPr>
      <w:rPr>
        <w:rFonts w:hint="default"/>
        <w:lang w:val="en-US" w:eastAsia="en-US" w:bidi="ar-SA"/>
      </w:rPr>
    </w:lvl>
    <w:lvl w:ilvl="8" w:tplc="228C9826">
      <w:numFmt w:val="bullet"/>
      <w:lvlText w:val="•"/>
      <w:lvlJc w:val="left"/>
      <w:pPr>
        <w:ind w:left="8905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26E85A2F"/>
    <w:multiLevelType w:val="hybridMultilevel"/>
    <w:tmpl w:val="1E620F60"/>
    <w:lvl w:ilvl="0" w:tplc="3126E168">
      <w:start w:val="26"/>
      <w:numFmt w:val="decimal"/>
      <w:lvlText w:val="%1."/>
      <w:lvlJc w:val="left"/>
      <w:pPr>
        <w:ind w:left="1048" w:hanging="476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2"/>
        <w:w w:val="99"/>
        <w:sz w:val="32"/>
        <w:szCs w:val="32"/>
        <w:lang w:val="en-US" w:eastAsia="en-US" w:bidi="ar-SA"/>
      </w:rPr>
    </w:lvl>
    <w:lvl w:ilvl="1" w:tplc="14F8BC86">
      <w:numFmt w:val="bullet"/>
      <w:lvlText w:val="•"/>
      <w:lvlJc w:val="left"/>
      <w:pPr>
        <w:ind w:left="2470" w:hanging="476"/>
      </w:pPr>
      <w:rPr>
        <w:rFonts w:hint="default"/>
        <w:lang w:val="en-US" w:eastAsia="en-US" w:bidi="ar-SA"/>
      </w:rPr>
    </w:lvl>
    <w:lvl w:ilvl="2" w:tplc="09602D6C">
      <w:numFmt w:val="bullet"/>
      <w:lvlText w:val="•"/>
      <w:lvlJc w:val="left"/>
      <w:pPr>
        <w:ind w:left="3900" w:hanging="476"/>
      </w:pPr>
      <w:rPr>
        <w:rFonts w:hint="default"/>
        <w:lang w:val="en-US" w:eastAsia="en-US" w:bidi="ar-SA"/>
      </w:rPr>
    </w:lvl>
    <w:lvl w:ilvl="3" w:tplc="D57441D8">
      <w:numFmt w:val="bullet"/>
      <w:lvlText w:val="•"/>
      <w:lvlJc w:val="left"/>
      <w:pPr>
        <w:ind w:left="5330" w:hanging="476"/>
      </w:pPr>
      <w:rPr>
        <w:rFonts w:hint="default"/>
        <w:lang w:val="en-US" w:eastAsia="en-US" w:bidi="ar-SA"/>
      </w:rPr>
    </w:lvl>
    <w:lvl w:ilvl="4" w:tplc="756C191E">
      <w:numFmt w:val="bullet"/>
      <w:lvlText w:val="•"/>
      <w:lvlJc w:val="left"/>
      <w:pPr>
        <w:ind w:left="6760" w:hanging="476"/>
      </w:pPr>
      <w:rPr>
        <w:rFonts w:hint="default"/>
        <w:lang w:val="en-US" w:eastAsia="en-US" w:bidi="ar-SA"/>
      </w:rPr>
    </w:lvl>
    <w:lvl w:ilvl="5" w:tplc="1C8EE5FE">
      <w:numFmt w:val="bullet"/>
      <w:lvlText w:val="•"/>
      <w:lvlJc w:val="left"/>
      <w:pPr>
        <w:ind w:left="8190" w:hanging="476"/>
      </w:pPr>
      <w:rPr>
        <w:rFonts w:hint="default"/>
        <w:lang w:val="en-US" w:eastAsia="en-US" w:bidi="ar-SA"/>
      </w:rPr>
    </w:lvl>
    <w:lvl w:ilvl="6" w:tplc="DA3CC080">
      <w:numFmt w:val="bullet"/>
      <w:lvlText w:val="•"/>
      <w:lvlJc w:val="left"/>
      <w:pPr>
        <w:ind w:left="9620" w:hanging="476"/>
      </w:pPr>
      <w:rPr>
        <w:rFonts w:hint="default"/>
        <w:lang w:val="en-US" w:eastAsia="en-US" w:bidi="ar-SA"/>
      </w:rPr>
    </w:lvl>
    <w:lvl w:ilvl="7" w:tplc="810AC5D2">
      <w:numFmt w:val="bullet"/>
      <w:lvlText w:val="•"/>
      <w:lvlJc w:val="left"/>
      <w:pPr>
        <w:ind w:left="11050" w:hanging="476"/>
      </w:pPr>
      <w:rPr>
        <w:rFonts w:hint="default"/>
        <w:lang w:val="en-US" w:eastAsia="en-US" w:bidi="ar-SA"/>
      </w:rPr>
    </w:lvl>
    <w:lvl w:ilvl="8" w:tplc="B1769C7A">
      <w:numFmt w:val="bullet"/>
      <w:lvlText w:val="•"/>
      <w:lvlJc w:val="left"/>
      <w:pPr>
        <w:ind w:left="12480" w:hanging="476"/>
      </w:pPr>
      <w:rPr>
        <w:rFonts w:hint="default"/>
        <w:lang w:val="en-US" w:eastAsia="en-US" w:bidi="ar-SA"/>
      </w:rPr>
    </w:lvl>
  </w:abstractNum>
  <w:abstractNum w:abstractNumId="11" w15:restartNumberingAfterBreak="0">
    <w:nsid w:val="2796605F"/>
    <w:multiLevelType w:val="hybridMultilevel"/>
    <w:tmpl w:val="E7BC9954"/>
    <w:lvl w:ilvl="0" w:tplc="B714FC7A">
      <w:numFmt w:val="bullet"/>
      <w:lvlText w:val="☐"/>
      <w:lvlJc w:val="left"/>
      <w:pPr>
        <w:ind w:left="45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5636BC8C">
      <w:numFmt w:val="bullet"/>
      <w:lvlText w:val="•"/>
      <w:lvlJc w:val="left"/>
      <w:pPr>
        <w:ind w:left="1710" w:hanging="344"/>
      </w:pPr>
      <w:rPr>
        <w:rFonts w:hint="default"/>
        <w:lang w:val="en-US" w:eastAsia="en-US" w:bidi="ar-SA"/>
      </w:rPr>
    </w:lvl>
    <w:lvl w:ilvl="2" w:tplc="D3F61560">
      <w:numFmt w:val="bullet"/>
      <w:lvlText w:val="•"/>
      <w:lvlJc w:val="left"/>
      <w:pPr>
        <w:ind w:left="2960" w:hanging="344"/>
      </w:pPr>
      <w:rPr>
        <w:rFonts w:hint="default"/>
        <w:lang w:val="en-US" w:eastAsia="en-US" w:bidi="ar-SA"/>
      </w:rPr>
    </w:lvl>
    <w:lvl w:ilvl="3" w:tplc="610696E0">
      <w:numFmt w:val="bullet"/>
      <w:lvlText w:val="•"/>
      <w:lvlJc w:val="left"/>
      <w:pPr>
        <w:ind w:left="4210" w:hanging="344"/>
      </w:pPr>
      <w:rPr>
        <w:rFonts w:hint="default"/>
        <w:lang w:val="en-US" w:eastAsia="en-US" w:bidi="ar-SA"/>
      </w:rPr>
    </w:lvl>
    <w:lvl w:ilvl="4" w:tplc="982446BA">
      <w:numFmt w:val="bullet"/>
      <w:lvlText w:val="•"/>
      <w:lvlJc w:val="left"/>
      <w:pPr>
        <w:ind w:left="5460" w:hanging="344"/>
      </w:pPr>
      <w:rPr>
        <w:rFonts w:hint="default"/>
        <w:lang w:val="en-US" w:eastAsia="en-US" w:bidi="ar-SA"/>
      </w:rPr>
    </w:lvl>
    <w:lvl w:ilvl="5" w:tplc="A0FC51DA">
      <w:numFmt w:val="bullet"/>
      <w:lvlText w:val="•"/>
      <w:lvlJc w:val="left"/>
      <w:pPr>
        <w:ind w:left="6710" w:hanging="344"/>
      </w:pPr>
      <w:rPr>
        <w:rFonts w:hint="default"/>
        <w:lang w:val="en-US" w:eastAsia="en-US" w:bidi="ar-SA"/>
      </w:rPr>
    </w:lvl>
    <w:lvl w:ilvl="6" w:tplc="B12EE0DE">
      <w:numFmt w:val="bullet"/>
      <w:lvlText w:val="•"/>
      <w:lvlJc w:val="left"/>
      <w:pPr>
        <w:ind w:left="7960" w:hanging="344"/>
      </w:pPr>
      <w:rPr>
        <w:rFonts w:hint="default"/>
        <w:lang w:val="en-US" w:eastAsia="en-US" w:bidi="ar-SA"/>
      </w:rPr>
    </w:lvl>
    <w:lvl w:ilvl="7" w:tplc="54DE63E2">
      <w:numFmt w:val="bullet"/>
      <w:lvlText w:val="•"/>
      <w:lvlJc w:val="left"/>
      <w:pPr>
        <w:ind w:left="9210" w:hanging="344"/>
      </w:pPr>
      <w:rPr>
        <w:rFonts w:hint="default"/>
        <w:lang w:val="en-US" w:eastAsia="en-US" w:bidi="ar-SA"/>
      </w:rPr>
    </w:lvl>
    <w:lvl w:ilvl="8" w:tplc="3F5E7698">
      <w:numFmt w:val="bullet"/>
      <w:lvlText w:val="•"/>
      <w:lvlJc w:val="left"/>
      <w:pPr>
        <w:ind w:left="10460" w:hanging="344"/>
      </w:pPr>
      <w:rPr>
        <w:rFonts w:hint="default"/>
        <w:lang w:val="en-US" w:eastAsia="en-US" w:bidi="ar-SA"/>
      </w:rPr>
    </w:lvl>
  </w:abstractNum>
  <w:abstractNum w:abstractNumId="12" w15:restartNumberingAfterBreak="0">
    <w:nsid w:val="2C840173"/>
    <w:multiLevelType w:val="multilevel"/>
    <w:tmpl w:val="A802C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D303450"/>
    <w:multiLevelType w:val="hybridMultilevel"/>
    <w:tmpl w:val="22E05184"/>
    <w:lvl w:ilvl="0" w:tplc="9710DEAC">
      <w:start w:val="1"/>
      <w:numFmt w:val="decimal"/>
      <w:lvlText w:val="%1."/>
      <w:lvlJc w:val="left"/>
      <w:pPr>
        <w:ind w:left="2460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289E80E6">
      <w:numFmt w:val="bullet"/>
      <w:lvlText w:val=""/>
      <w:lvlJc w:val="left"/>
      <w:pPr>
        <w:ind w:left="3180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2" w:tplc="63D2FD16">
      <w:numFmt w:val="bullet"/>
      <w:lvlText w:val="•"/>
      <w:lvlJc w:val="left"/>
      <w:pPr>
        <w:ind w:left="4086" w:hanging="361"/>
      </w:pPr>
      <w:rPr>
        <w:rFonts w:hint="default"/>
        <w:lang w:val="en-US" w:eastAsia="en-US" w:bidi="ar-SA"/>
      </w:rPr>
    </w:lvl>
    <w:lvl w:ilvl="3" w:tplc="C658B4EE">
      <w:numFmt w:val="bullet"/>
      <w:lvlText w:val="•"/>
      <w:lvlJc w:val="left"/>
      <w:pPr>
        <w:ind w:left="4993" w:hanging="361"/>
      </w:pPr>
      <w:rPr>
        <w:rFonts w:hint="default"/>
        <w:lang w:val="en-US" w:eastAsia="en-US" w:bidi="ar-SA"/>
      </w:rPr>
    </w:lvl>
    <w:lvl w:ilvl="4" w:tplc="B29693F6">
      <w:numFmt w:val="bullet"/>
      <w:lvlText w:val="•"/>
      <w:lvlJc w:val="left"/>
      <w:pPr>
        <w:ind w:left="5900" w:hanging="361"/>
      </w:pPr>
      <w:rPr>
        <w:rFonts w:hint="default"/>
        <w:lang w:val="en-US" w:eastAsia="en-US" w:bidi="ar-SA"/>
      </w:rPr>
    </w:lvl>
    <w:lvl w:ilvl="5" w:tplc="DAC2FDFE">
      <w:numFmt w:val="bullet"/>
      <w:lvlText w:val="•"/>
      <w:lvlJc w:val="left"/>
      <w:pPr>
        <w:ind w:left="6806" w:hanging="361"/>
      </w:pPr>
      <w:rPr>
        <w:rFonts w:hint="default"/>
        <w:lang w:val="en-US" w:eastAsia="en-US" w:bidi="ar-SA"/>
      </w:rPr>
    </w:lvl>
    <w:lvl w:ilvl="6" w:tplc="AD22661E">
      <w:numFmt w:val="bullet"/>
      <w:lvlText w:val="•"/>
      <w:lvlJc w:val="left"/>
      <w:pPr>
        <w:ind w:left="7713" w:hanging="361"/>
      </w:pPr>
      <w:rPr>
        <w:rFonts w:hint="default"/>
        <w:lang w:val="en-US" w:eastAsia="en-US" w:bidi="ar-SA"/>
      </w:rPr>
    </w:lvl>
    <w:lvl w:ilvl="7" w:tplc="2B1672A2">
      <w:numFmt w:val="bullet"/>
      <w:lvlText w:val="•"/>
      <w:lvlJc w:val="left"/>
      <w:pPr>
        <w:ind w:left="8620" w:hanging="361"/>
      </w:pPr>
      <w:rPr>
        <w:rFonts w:hint="default"/>
        <w:lang w:val="en-US" w:eastAsia="en-US" w:bidi="ar-SA"/>
      </w:rPr>
    </w:lvl>
    <w:lvl w:ilvl="8" w:tplc="31363F7C">
      <w:numFmt w:val="bullet"/>
      <w:lvlText w:val="•"/>
      <w:lvlJc w:val="left"/>
      <w:pPr>
        <w:ind w:left="9526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30D06998"/>
    <w:multiLevelType w:val="hybridMultilevel"/>
    <w:tmpl w:val="6FC8D506"/>
    <w:lvl w:ilvl="0" w:tplc="CBFC3044">
      <w:numFmt w:val="bullet"/>
      <w:lvlText w:val=""/>
      <w:lvlJc w:val="left"/>
      <w:pPr>
        <w:ind w:left="174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0FF80BC8">
      <w:numFmt w:val="bullet"/>
      <w:lvlText w:val="•"/>
      <w:lvlJc w:val="left"/>
      <w:pPr>
        <w:ind w:left="2700" w:hanging="360"/>
      </w:pPr>
      <w:rPr>
        <w:rFonts w:hint="default"/>
        <w:lang w:val="en-US" w:eastAsia="en-US" w:bidi="ar-SA"/>
      </w:rPr>
    </w:lvl>
    <w:lvl w:ilvl="2" w:tplc="52BEDAA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  <w:lvl w:ilvl="3" w:tplc="F2B6B6A4">
      <w:numFmt w:val="bullet"/>
      <w:lvlText w:val="•"/>
      <w:lvlJc w:val="left"/>
      <w:pPr>
        <w:ind w:left="4620" w:hanging="360"/>
      </w:pPr>
      <w:rPr>
        <w:rFonts w:hint="default"/>
        <w:lang w:val="en-US" w:eastAsia="en-US" w:bidi="ar-SA"/>
      </w:rPr>
    </w:lvl>
    <w:lvl w:ilvl="4" w:tplc="41408D0E">
      <w:numFmt w:val="bullet"/>
      <w:lvlText w:val="•"/>
      <w:lvlJc w:val="left"/>
      <w:pPr>
        <w:ind w:left="5580" w:hanging="360"/>
      </w:pPr>
      <w:rPr>
        <w:rFonts w:hint="default"/>
        <w:lang w:val="en-US" w:eastAsia="en-US" w:bidi="ar-SA"/>
      </w:rPr>
    </w:lvl>
    <w:lvl w:ilvl="5" w:tplc="D86AF53E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6" w:tplc="FC9A4376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  <w:lvl w:ilvl="7" w:tplc="9C96C618">
      <w:numFmt w:val="bullet"/>
      <w:lvlText w:val="•"/>
      <w:lvlJc w:val="left"/>
      <w:pPr>
        <w:ind w:left="8460" w:hanging="360"/>
      </w:pPr>
      <w:rPr>
        <w:rFonts w:hint="default"/>
        <w:lang w:val="en-US" w:eastAsia="en-US" w:bidi="ar-SA"/>
      </w:rPr>
    </w:lvl>
    <w:lvl w:ilvl="8" w:tplc="FE70D826">
      <w:numFmt w:val="bullet"/>
      <w:lvlText w:val="•"/>
      <w:lvlJc w:val="left"/>
      <w:pPr>
        <w:ind w:left="9420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3535794B"/>
    <w:multiLevelType w:val="hybridMultilevel"/>
    <w:tmpl w:val="EF46DEB8"/>
    <w:lvl w:ilvl="0" w:tplc="E71489E4">
      <w:start w:val="19"/>
      <w:numFmt w:val="decimal"/>
      <w:lvlText w:val="%1."/>
      <w:lvlJc w:val="left"/>
      <w:pPr>
        <w:ind w:left="877" w:hanging="415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30"/>
        <w:szCs w:val="30"/>
        <w:lang w:val="en-US" w:eastAsia="en-US" w:bidi="ar-SA"/>
      </w:rPr>
    </w:lvl>
    <w:lvl w:ilvl="1" w:tplc="54ACD096">
      <w:numFmt w:val="bullet"/>
      <w:lvlText w:val="•"/>
      <w:lvlJc w:val="left"/>
      <w:pPr>
        <w:ind w:left="1696" w:hanging="415"/>
      </w:pPr>
      <w:rPr>
        <w:rFonts w:hint="default"/>
        <w:lang w:val="en-US" w:eastAsia="en-US" w:bidi="ar-SA"/>
      </w:rPr>
    </w:lvl>
    <w:lvl w:ilvl="2" w:tplc="9B5C9B8A">
      <w:numFmt w:val="bullet"/>
      <w:lvlText w:val="•"/>
      <w:lvlJc w:val="left"/>
      <w:pPr>
        <w:ind w:left="2512" w:hanging="415"/>
      </w:pPr>
      <w:rPr>
        <w:rFonts w:hint="default"/>
        <w:lang w:val="en-US" w:eastAsia="en-US" w:bidi="ar-SA"/>
      </w:rPr>
    </w:lvl>
    <w:lvl w:ilvl="3" w:tplc="813A2D62">
      <w:numFmt w:val="bullet"/>
      <w:lvlText w:val="•"/>
      <w:lvlJc w:val="left"/>
      <w:pPr>
        <w:ind w:left="3328" w:hanging="415"/>
      </w:pPr>
      <w:rPr>
        <w:rFonts w:hint="default"/>
        <w:lang w:val="en-US" w:eastAsia="en-US" w:bidi="ar-SA"/>
      </w:rPr>
    </w:lvl>
    <w:lvl w:ilvl="4" w:tplc="95C2A6FE">
      <w:numFmt w:val="bullet"/>
      <w:lvlText w:val="•"/>
      <w:lvlJc w:val="left"/>
      <w:pPr>
        <w:ind w:left="4144" w:hanging="415"/>
      </w:pPr>
      <w:rPr>
        <w:rFonts w:hint="default"/>
        <w:lang w:val="en-US" w:eastAsia="en-US" w:bidi="ar-SA"/>
      </w:rPr>
    </w:lvl>
    <w:lvl w:ilvl="5" w:tplc="CB423572">
      <w:numFmt w:val="bullet"/>
      <w:lvlText w:val="•"/>
      <w:lvlJc w:val="left"/>
      <w:pPr>
        <w:ind w:left="4960" w:hanging="415"/>
      </w:pPr>
      <w:rPr>
        <w:rFonts w:hint="default"/>
        <w:lang w:val="en-US" w:eastAsia="en-US" w:bidi="ar-SA"/>
      </w:rPr>
    </w:lvl>
    <w:lvl w:ilvl="6" w:tplc="AC92E588">
      <w:numFmt w:val="bullet"/>
      <w:lvlText w:val="•"/>
      <w:lvlJc w:val="left"/>
      <w:pPr>
        <w:ind w:left="5776" w:hanging="415"/>
      </w:pPr>
      <w:rPr>
        <w:rFonts w:hint="default"/>
        <w:lang w:val="en-US" w:eastAsia="en-US" w:bidi="ar-SA"/>
      </w:rPr>
    </w:lvl>
    <w:lvl w:ilvl="7" w:tplc="4ECE9A82">
      <w:numFmt w:val="bullet"/>
      <w:lvlText w:val="•"/>
      <w:lvlJc w:val="left"/>
      <w:pPr>
        <w:ind w:left="6592" w:hanging="415"/>
      </w:pPr>
      <w:rPr>
        <w:rFonts w:hint="default"/>
        <w:lang w:val="en-US" w:eastAsia="en-US" w:bidi="ar-SA"/>
      </w:rPr>
    </w:lvl>
    <w:lvl w:ilvl="8" w:tplc="FE1C4690">
      <w:numFmt w:val="bullet"/>
      <w:lvlText w:val="•"/>
      <w:lvlJc w:val="left"/>
      <w:pPr>
        <w:ind w:left="7408" w:hanging="415"/>
      </w:pPr>
      <w:rPr>
        <w:rFonts w:hint="default"/>
        <w:lang w:val="en-US" w:eastAsia="en-US" w:bidi="ar-SA"/>
      </w:rPr>
    </w:lvl>
  </w:abstractNum>
  <w:abstractNum w:abstractNumId="16" w15:restartNumberingAfterBreak="0">
    <w:nsid w:val="3CD212A8"/>
    <w:multiLevelType w:val="multilevel"/>
    <w:tmpl w:val="EA42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060A66"/>
    <w:multiLevelType w:val="hybridMultilevel"/>
    <w:tmpl w:val="41A611D2"/>
    <w:lvl w:ilvl="0" w:tplc="E94493C2">
      <w:start w:val="1"/>
      <w:numFmt w:val="lowerLetter"/>
      <w:lvlText w:val="%1)"/>
      <w:lvlJc w:val="left"/>
      <w:pPr>
        <w:ind w:left="3630" w:hanging="72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DCEB02C">
      <w:numFmt w:val="bullet"/>
      <w:lvlText w:val="•"/>
      <w:lvlJc w:val="left"/>
      <w:pPr>
        <w:ind w:left="4410" w:hanging="721"/>
      </w:pPr>
      <w:rPr>
        <w:rFonts w:hint="default"/>
        <w:lang w:val="en-US" w:eastAsia="en-US" w:bidi="ar-SA"/>
      </w:rPr>
    </w:lvl>
    <w:lvl w:ilvl="2" w:tplc="15222D54">
      <w:numFmt w:val="bullet"/>
      <w:lvlText w:val="•"/>
      <w:lvlJc w:val="left"/>
      <w:pPr>
        <w:ind w:left="5180" w:hanging="721"/>
      </w:pPr>
      <w:rPr>
        <w:rFonts w:hint="default"/>
        <w:lang w:val="en-US" w:eastAsia="en-US" w:bidi="ar-SA"/>
      </w:rPr>
    </w:lvl>
    <w:lvl w:ilvl="3" w:tplc="6D0CC1AA">
      <w:numFmt w:val="bullet"/>
      <w:lvlText w:val="•"/>
      <w:lvlJc w:val="left"/>
      <w:pPr>
        <w:ind w:left="5950" w:hanging="721"/>
      </w:pPr>
      <w:rPr>
        <w:rFonts w:hint="default"/>
        <w:lang w:val="en-US" w:eastAsia="en-US" w:bidi="ar-SA"/>
      </w:rPr>
    </w:lvl>
    <w:lvl w:ilvl="4" w:tplc="3E42F224">
      <w:numFmt w:val="bullet"/>
      <w:lvlText w:val="•"/>
      <w:lvlJc w:val="left"/>
      <w:pPr>
        <w:ind w:left="6720" w:hanging="721"/>
      </w:pPr>
      <w:rPr>
        <w:rFonts w:hint="default"/>
        <w:lang w:val="en-US" w:eastAsia="en-US" w:bidi="ar-SA"/>
      </w:rPr>
    </w:lvl>
    <w:lvl w:ilvl="5" w:tplc="E0D4D3A8">
      <w:numFmt w:val="bullet"/>
      <w:lvlText w:val="•"/>
      <w:lvlJc w:val="left"/>
      <w:pPr>
        <w:ind w:left="7490" w:hanging="721"/>
      </w:pPr>
      <w:rPr>
        <w:rFonts w:hint="default"/>
        <w:lang w:val="en-US" w:eastAsia="en-US" w:bidi="ar-SA"/>
      </w:rPr>
    </w:lvl>
    <w:lvl w:ilvl="6" w:tplc="6A1049E6">
      <w:numFmt w:val="bullet"/>
      <w:lvlText w:val="•"/>
      <w:lvlJc w:val="left"/>
      <w:pPr>
        <w:ind w:left="8260" w:hanging="721"/>
      </w:pPr>
      <w:rPr>
        <w:rFonts w:hint="default"/>
        <w:lang w:val="en-US" w:eastAsia="en-US" w:bidi="ar-SA"/>
      </w:rPr>
    </w:lvl>
    <w:lvl w:ilvl="7" w:tplc="891A28A0">
      <w:numFmt w:val="bullet"/>
      <w:lvlText w:val="•"/>
      <w:lvlJc w:val="left"/>
      <w:pPr>
        <w:ind w:left="9030" w:hanging="721"/>
      </w:pPr>
      <w:rPr>
        <w:rFonts w:hint="default"/>
        <w:lang w:val="en-US" w:eastAsia="en-US" w:bidi="ar-SA"/>
      </w:rPr>
    </w:lvl>
    <w:lvl w:ilvl="8" w:tplc="E68038BA">
      <w:numFmt w:val="bullet"/>
      <w:lvlText w:val="•"/>
      <w:lvlJc w:val="left"/>
      <w:pPr>
        <w:ind w:left="9800" w:hanging="721"/>
      </w:pPr>
      <w:rPr>
        <w:rFonts w:hint="default"/>
        <w:lang w:val="en-US" w:eastAsia="en-US" w:bidi="ar-SA"/>
      </w:rPr>
    </w:lvl>
  </w:abstractNum>
  <w:abstractNum w:abstractNumId="18" w15:restartNumberingAfterBreak="0">
    <w:nsid w:val="5B8251C0"/>
    <w:multiLevelType w:val="hybridMultilevel"/>
    <w:tmpl w:val="DE9821D4"/>
    <w:lvl w:ilvl="0" w:tplc="43766BFE">
      <w:numFmt w:val="bullet"/>
      <w:lvlText w:val="☐"/>
      <w:lvlJc w:val="left"/>
      <w:pPr>
        <w:ind w:left="45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7DA18BE">
      <w:numFmt w:val="bullet"/>
      <w:lvlText w:val="•"/>
      <w:lvlJc w:val="left"/>
      <w:pPr>
        <w:ind w:left="1710" w:hanging="344"/>
      </w:pPr>
      <w:rPr>
        <w:rFonts w:hint="default"/>
        <w:lang w:val="en-US" w:eastAsia="en-US" w:bidi="ar-SA"/>
      </w:rPr>
    </w:lvl>
    <w:lvl w:ilvl="2" w:tplc="890890CA">
      <w:numFmt w:val="bullet"/>
      <w:lvlText w:val="•"/>
      <w:lvlJc w:val="left"/>
      <w:pPr>
        <w:ind w:left="2960" w:hanging="344"/>
      </w:pPr>
      <w:rPr>
        <w:rFonts w:hint="default"/>
        <w:lang w:val="en-US" w:eastAsia="en-US" w:bidi="ar-SA"/>
      </w:rPr>
    </w:lvl>
    <w:lvl w:ilvl="3" w:tplc="30D47C3E">
      <w:numFmt w:val="bullet"/>
      <w:lvlText w:val="•"/>
      <w:lvlJc w:val="left"/>
      <w:pPr>
        <w:ind w:left="4210" w:hanging="344"/>
      </w:pPr>
      <w:rPr>
        <w:rFonts w:hint="default"/>
        <w:lang w:val="en-US" w:eastAsia="en-US" w:bidi="ar-SA"/>
      </w:rPr>
    </w:lvl>
    <w:lvl w:ilvl="4" w:tplc="E242A1C2">
      <w:numFmt w:val="bullet"/>
      <w:lvlText w:val="•"/>
      <w:lvlJc w:val="left"/>
      <w:pPr>
        <w:ind w:left="5460" w:hanging="344"/>
      </w:pPr>
      <w:rPr>
        <w:rFonts w:hint="default"/>
        <w:lang w:val="en-US" w:eastAsia="en-US" w:bidi="ar-SA"/>
      </w:rPr>
    </w:lvl>
    <w:lvl w:ilvl="5" w:tplc="FFF06418">
      <w:numFmt w:val="bullet"/>
      <w:lvlText w:val="•"/>
      <w:lvlJc w:val="left"/>
      <w:pPr>
        <w:ind w:left="6710" w:hanging="344"/>
      </w:pPr>
      <w:rPr>
        <w:rFonts w:hint="default"/>
        <w:lang w:val="en-US" w:eastAsia="en-US" w:bidi="ar-SA"/>
      </w:rPr>
    </w:lvl>
    <w:lvl w:ilvl="6" w:tplc="776CFEAE">
      <w:numFmt w:val="bullet"/>
      <w:lvlText w:val="•"/>
      <w:lvlJc w:val="left"/>
      <w:pPr>
        <w:ind w:left="7960" w:hanging="344"/>
      </w:pPr>
      <w:rPr>
        <w:rFonts w:hint="default"/>
        <w:lang w:val="en-US" w:eastAsia="en-US" w:bidi="ar-SA"/>
      </w:rPr>
    </w:lvl>
    <w:lvl w:ilvl="7" w:tplc="EA62601E">
      <w:numFmt w:val="bullet"/>
      <w:lvlText w:val="•"/>
      <w:lvlJc w:val="left"/>
      <w:pPr>
        <w:ind w:left="9210" w:hanging="344"/>
      </w:pPr>
      <w:rPr>
        <w:rFonts w:hint="default"/>
        <w:lang w:val="en-US" w:eastAsia="en-US" w:bidi="ar-SA"/>
      </w:rPr>
    </w:lvl>
    <w:lvl w:ilvl="8" w:tplc="F31E6D8A">
      <w:numFmt w:val="bullet"/>
      <w:lvlText w:val="•"/>
      <w:lvlJc w:val="left"/>
      <w:pPr>
        <w:ind w:left="10460" w:hanging="344"/>
      </w:pPr>
      <w:rPr>
        <w:rFonts w:hint="default"/>
        <w:lang w:val="en-US" w:eastAsia="en-US" w:bidi="ar-SA"/>
      </w:rPr>
    </w:lvl>
  </w:abstractNum>
  <w:abstractNum w:abstractNumId="19" w15:restartNumberingAfterBreak="0">
    <w:nsid w:val="5CB601D5"/>
    <w:multiLevelType w:val="hybridMultilevel"/>
    <w:tmpl w:val="E7DA5C46"/>
    <w:lvl w:ilvl="0" w:tplc="4590302A">
      <w:numFmt w:val="bullet"/>
      <w:lvlText w:val="☐"/>
      <w:lvlJc w:val="left"/>
      <w:pPr>
        <w:ind w:left="45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2F96E93E">
      <w:numFmt w:val="bullet"/>
      <w:lvlText w:val="•"/>
      <w:lvlJc w:val="left"/>
      <w:pPr>
        <w:ind w:left="1710" w:hanging="344"/>
      </w:pPr>
      <w:rPr>
        <w:rFonts w:hint="default"/>
        <w:lang w:val="en-US" w:eastAsia="en-US" w:bidi="ar-SA"/>
      </w:rPr>
    </w:lvl>
    <w:lvl w:ilvl="2" w:tplc="82B248B4">
      <w:numFmt w:val="bullet"/>
      <w:lvlText w:val="•"/>
      <w:lvlJc w:val="left"/>
      <w:pPr>
        <w:ind w:left="2960" w:hanging="344"/>
      </w:pPr>
      <w:rPr>
        <w:rFonts w:hint="default"/>
        <w:lang w:val="en-US" w:eastAsia="en-US" w:bidi="ar-SA"/>
      </w:rPr>
    </w:lvl>
    <w:lvl w:ilvl="3" w:tplc="84F2AEA8">
      <w:numFmt w:val="bullet"/>
      <w:lvlText w:val="•"/>
      <w:lvlJc w:val="left"/>
      <w:pPr>
        <w:ind w:left="4210" w:hanging="344"/>
      </w:pPr>
      <w:rPr>
        <w:rFonts w:hint="default"/>
        <w:lang w:val="en-US" w:eastAsia="en-US" w:bidi="ar-SA"/>
      </w:rPr>
    </w:lvl>
    <w:lvl w:ilvl="4" w:tplc="F4A4EDB6">
      <w:numFmt w:val="bullet"/>
      <w:lvlText w:val="•"/>
      <w:lvlJc w:val="left"/>
      <w:pPr>
        <w:ind w:left="5460" w:hanging="344"/>
      </w:pPr>
      <w:rPr>
        <w:rFonts w:hint="default"/>
        <w:lang w:val="en-US" w:eastAsia="en-US" w:bidi="ar-SA"/>
      </w:rPr>
    </w:lvl>
    <w:lvl w:ilvl="5" w:tplc="1D5A70B0">
      <w:numFmt w:val="bullet"/>
      <w:lvlText w:val="•"/>
      <w:lvlJc w:val="left"/>
      <w:pPr>
        <w:ind w:left="6710" w:hanging="344"/>
      </w:pPr>
      <w:rPr>
        <w:rFonts w:hint="default"/>
        <w:lang w:val="en-US" w:eastAsia="en-US" w:bidi="ar-SA"/>
      </w:rPr>
    </w:lvl>
    <w:lvl w:ilvl="6" w:tplc="A2786F10">
      <w:numFmt w:val="bullet"/>
      <w:lvlText w:val="•"/>
      <w:lvlJc w:val="left"/>
      <w:pPr>
        <w:ind w:left="7960" w:hanging="344"/>
      </w:pPr>
      <w:rPr>
        <w:rFonts w:hint="default"/>
        <w:lang w:val="en-US" w:eastAsia="en-US" w:bidi="ar-SA"/>
      </w:rPr>
    </w:lvl>
    <w:lvl w:ilvl="7" w:tplc="156C1E48">
      <w:numFmt w:val="bullet"/>
      <w:lvlText w:val="•"/>
      <w:lvlJc w:val="left"/>
      <w:pPr>
        <w:ind w:left="9210" w:hanging="344"/>
      </w:pPr>
      <w:rPr>
        <w:rFonts w:hint="default"/>
        <w:lang w:val="en-US" w:eastAsia="en-US" w:bidi="ar-SA"/>
      </w:rPr>
    </w:lvl>
    <w:lvl w:ilvl="8" w:tplc="2132CCFC">
      <w:numFmt w:val="bullet"/>
      <w:lvlText w:val="•"/>
      <w:lvlJc w:val="left"/>
      <w:pPr>
        <w:ind w:left="10460" w:hanging="344"/>
      </w:pPr>
      <w:rPr>
        <w:rFonts w:hint="default"/>
        <w:lang w:val="en-US" w:eastAsia="en-US" w:bidi="ar-SA"/>
      </w:rPr>
    </w:lvl>
  </w:abstractNum>
  <w:abstractNum w:abstractNumId="20" w15:restartNumberingAfterBreak="0">
    <w:nsid w:val="5DEF5629"/>
    <w:multiLevelType w:val="hybridMultilevel"/>
    <w:tmpl w:val="304E717E"/>
    <w:lvl w:ilvl="0" w:tplc="4F328706">
      <w:numFmt w:val="bullet"/>
      <w:lvlText w:val="☐"/>
      <w:lvlJc w:val="left"/>
      <w:pPr>
        <w:ind w:left="45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81F0591C">
      <w:numFmt w:val="bullet"/>
      <w:lvlText w:val="•"/>
      <w:lvlJc w:val="left"/>
      <w:pPr>
        <w:ind w:left="1710" w:hanging="344"/>
      </w:pPr>
      <w:rPr>
        <w:rFonts w:hint="default"/>
        <w:lang w:val="en-US" w:eastAsia="en-US" w:bidi="ar-SA"/>
      </w:rPr>
    </w:lvl>
    <w:lvl w:ilvl="2" w:tplc="14BCC932">
      <w:numFmt w:val="bullet"/>
      <w:lvlText w:val="•"/>
      <w:lvlJc w:val="left"/>
      <w:pPr>
        <w:ind w:left="2960" w:hanging="344"/>
      </w:pPr>
      <w:rPr>
        <w:rFonts w:hint="default"/>
        <w:lang w:val="en-US" w:eastAsia="en-US" w:bidi="ar-SA"/>
      </w:rPr>
    </w:lvl>
    <w:lvl w:ilvl="3" w:tplc="F796F20C">
      <w:numFmt w:val="bullet"/>
      <w:lvlText w:val="•"/>
      <w:lvlJc w:val="left"/>
      <w:pPr>
        <w:ind w:left="4210" w:hanging="344"/>
      </w:pPr>
      <w:rPr>
        <w:rFonts w:hint="default"/>
        <w:lang w:val="en-US" w:eastAsia="en-US" w:bidi="ar-SA"/>
      </w:rPr>
    </w:lvl>
    <w:lvl w:ilvl="4" w:tplc="652CE9F0">
      <w:numFmt w:val="bullet"/>
      <w:lvlText w:val="•"/>
      <w:lvlJc w:val="left"/>
      <w:pPr>
        <w:ind w:left="5460" w:hanging="344"/>
      </w:pPr>
      <w:rPr>
        <w:rFonts w:hint="default"/>
        <w:lang w:val="en-US" w:eastAsia="en-US" w:bidi="ar-SA"/>
      </w:rPr>
    </w:lvl>
    <w:lvl w:ilvl="5" w:tplc="60A8675C">
      <w:numFmt w:val="bullet"/>
      <w:lvlText w:val="•"/>
      <w:lvlJc w:val="left"/>
      <w:pPr>
        <w:ind w:left="6710" w:hanging="344"/>
      </w:pPr>
      <w:rPr>
        <w:rFonts w:hint="default"/>
        <w:lang w:val="en-US" w:eastAsia="en-US" w:bidi="ar-SA"/>
      </w:rPr>
    </w:lvl>
    <w:lvl w:ilvl="6" w:tplc="BFBC25BA">
      <w:numFmt w:val="bullet"/>
      <w:lvlText w:val="•"/>
      <w:lvlJc w:val="left"/>
      <w:pPr>
        <w:ind w:left="7960" w:hanging="344"/>
      </w:pPr>
      <w:rPr>
        <w:rFonts w:hint="default"/>
        <w:lang w:val="en-US" w:eastAsia="en-US" w:bidi="ar-SA"/>
      </w:rPr>
    </w:lvl>
    <w:lvl w:ilvl="7" w:tplc="B7C448C8">
      <w:numFmt w:val="bullet"/>
      <w:lvlText w:val="•"/>
      <w:lvlJc w:val="left"/>
      <w:pPr>
        <w:ind w:left="9210" w:hanging="344"/>
      </w:pPr>
      <w:rPr>
        <w:rFonts w:hint="default"/>
        <w:lang w:val="en-US" w:eastAsia="en-US" w:bidi="ar-SA"/>
      </w:rPr>
    </w:lvl>
    <w:lvl w:ilvl="8" w:tplc="81EE0442">
      <w:numFmt w:val="bullet"/>
      <w:lvlText w:val="•"/>
      <w:lvlJc w:val="left"/>
      <w:pPr>
        <w:ind w:left="10460" w:hanging="344"/>
      </w:pPr>
      <w:rPr>
        <w:rFonts w:hint="default"/>
        <w:lang w:val="en-US" w:eastAsia="en-US" w:bidi="ar-SA"/>
      </w:rPr>
    </w:lvl>
  </w:abstractNum>
  <w:abstractNum w:abstractNumId="21" w15:restartNumberingAfterBreak="0">
    <w:nsid w:val="62F065A1"/>
    <w:multiLevelType w:val="hybridMultilevel"/>
    <w:tmpl w:val="4D24B512"/>
    <w:lvl w:ilvl="0" w:tplc="EBBACFA4">
      <w:numFmt w:val="bullet"/>
      <w:lvlText w:val="☐"/>
      <w:lvlJc w:val="left"/>
      <w:pPr>
        <w:ind w:left="451" w:hanging="344"/>
      </w:pPr>
      <w:rPr>
        <w:rFonts w:ascii="MS Gothic" w:eastAsia="MS Gothic" w:hAnsi="MS Gothic" w:cs="MS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F86DA66">
      <w:numFmt w:val="bullet"/>
      <w:lvlText w:val="•"/>
      <w:lvlJc w:val="left"/>
      <w:pPr>
        <w:ind w:left="1710" w:hanging="344"/>
      </w:pPr>
      <w:rPr>
        <w:rFonts w:hint="default"/>
        <w:lang w:val="en-US" w:eastAsia="en-US" w:bidi="ar-SA"/>
      </w:rPr>
    </w:lvl>
    <w:lvl w:ilvl="2" w:tplc="F3BE689A">
      <w:numFmt w:val="bullet"/>
      <w:lvlText w:val="•"/>
      <w:lvlJc w:val="left"/>
      <w:pPr>
        <w:ind w:left="2960" w:hanging="344"/>
      </w:pPr>
      <w:rPr>
        <w:rFonts w:hint="default"/>
        <w:lang w:val="en-US" w:eastAsia="en-US" w:bidi="ar-SA"/>
      </w:rPr>
    </w:lvl>
    <w:lvl w:ilvl="3" w:tplc="558A1882">
      <w:numFmt w:val="bullet"/>
      <w:lvlText w:val="•"/>
      <w:lvlJc w:val="left"/>
      <w:pPr>
        <w:ind w:left="4210" w:hanging="344"/>
      </w:pPr>
      <w:rPr>
        <w:rFonts w:hint="default"/>
        <w:lang w:val="en-US" w:eastAsia="en-US" w:bidi="ar-SA"/>
      </w:rPr>
    </w:lvl>
    <w:lvl w:ilvl="4" w:tplc="85685448">
      <w:numFmt w:val="bullet"/>
      <w:lvlText w:val="•"/>
      <w:lvlJc w:val="left"/>
      <w:pPr>
        <w:ind w:left="5460" w:hanging="344"/>
      </w:pPr>
      <w:rPr>
        <w:rFonts w:hint="default"/>
        <w:lang w:val="en-US" w:eastAsia="en-US" w:bidi="ar-SA"/>
      </w:rPr>
    </w:lvl>
    <w:lvl w:ilvl="5" w:tplc="A2226484">
      <w:numFmt w:val="bullet"/>
      <w:lvlText w:val="•"/>
      <w:lvlJc w:val="left"/>
      <w:pPr>
        <w:ind w:left="6710" w:hanging="344"/>
      </w:pPr>
      <w:rPr>
        <w:rFonts w:hint="default"/>
        <w:lang w:val="en-US" w:eastAsia="en-US" w:bidi="ar-SA"/>
      </w:rPr>
    </w:lvl>
    <w:lvl w:ilvl="6" w:tplc="A308E9F8">
      <w:numFmt w:val="bullet"/>
      <w:lvlText w:val="•"/>
      <w:lvlJc w:val="left"/>
      <w:pPr>
        <w:ind w:left="7960" w:hanging="344"/>
      </w:pPr>
      <w:rPr>
        <w:rFonts w:hint="default"/>
        <w:lang w:val="en-US" w:eastAsia="en-US" w:bidi="ar-SA"/>
      </w:rPr>
    </w:lvl>
    <w:lvl w:ilvl="7" w:tplc="8C0641B4">
      <w:numFmt w:val="bullet"/>
      <w:lvlText w:val="•"/>
      <w:lvlJc w:val="left"/>
      <w:pPr>
        <w:ind w:left="9210" w:hanging="344"/>
      </w:pPr>
      <w:rPr>
        <w:rFonts w:hint="default"/>
        <w:lang w:val="en-US" w:eastAsia="en-US" w:bidi="ar-SA"/>
      </w:rPr>
    </w:lvl>
    <w:lvl w:ilvl="8" w:tplc="2B2EE636">
      <w:numFmt w:val="bullet"/>
      <w:lvlText w:val="•"/>
      <w:lvlJc w:val="left"/>
      <w:pPr>
        <w:ind w:left="10460" w:hanging="344"/>
      </w:pPr>
      <w:rPr>
        <w:rFonts w:hint="default"/>
        <w:lang w:val="en-US" w:eastAsia="en-US" w:bidi="ar-SA"/>
      </w:rPr>
    </w:lvl>
  </w:abstractNum>
  <w:abstractNum w:abstractNumId="22" w15:restartNumberingAfterBreak="0">
    <w:nsid w:val="67A74526"/>
    <w:multiLevelType w:val="hybridMultilevel"/>
    <w:tmpl w:val="2B2E1044"/>
    <w:lvl w:ilvl="0" w:tplc="605E9106">
      <w:start w:val="1"/>
      <w:numFmt w:val="upperRoman"/>
      <w:lvlText w:val="%1."/>
      <w:lvlJc w:val="left"/>
      <w:pPr>
        <w:ind w:left="1740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4"/>
        <w:szCs w:val="24"/>
        <w:lang w:val="en-US" w:eastAsia="en-US" w:bidi="ar-SA"/>
      </w:rPr>
    </w:lvl>
    <w:lvl w:ilvl="1" w:tplc="237C9308">
      <w:start w:val="1"/>
      <w:numFmt w:val="upperLetter"/>
      <w:lvlText w:val="%2."/>
      <w:lvlJc w:val="left"/>
      <w:pPr>
        <w:ind w:left="2459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0AC8F092">
      <w:start w:val="1"/>
      <w:numFmt w:val="decimal"/>
      <w:lvlText w:val="%3."/>
      <w:lvlJc w:val="left"/>
      <w:pPr>
        <w:ind w:left="317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D5C8D4E2">
      <w:start w:val="1"/>
      <w:numFmt w:val="lowerLetter"/>
      <w:lvlText w:val="%4)"/>
      <w:lvlJc w:val="left"/>
      <w:pPr>
        <w:ind w:left="3899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750CF03C">
      <w:start w:val="1"/>
      <w:numFmt w:val="decimal"/>
      <w:lvlText w:val="(%5)"/>
      <w:lvlJc w:val="left"/>
      <w:pPr>
        <w:ind w:left="4620" w:hanging="7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5" w:tplc="D22C9C5E">
      <w:numFmt w:val="bullet"/>
      <w:lvlText w:val="•"/>
      <w:lvlJc w:val="left"/>
      <w:pPr>
        <w:ind w:left="5740" w:hanging="721"/>
      </w:pPr>
      <w:rPr>
        <w:rFonts w:hint="default"/>
        <w:lang w:val="en-US" w:eastAsia="en-US" w:bidi="ar-SA"/>
      </w:rPr>
    </w:lvl>
    <w:lvl w:ilvl="6" w:tplc="422AAD06">
      <w:numFmt w:val="bullet"/>
      <w:lvlText w:val="•"/>
      <w:lvlJc w:val="left"/>
      <w:pPr>
        <w:ind w:left="6860" w:hanging="721"/>
      </w:pPr>
      <w:rPr>
        <w:rFonts w:hint="default"/>
        <w:lang w:val="en-US" w:eastAsia="en-US" w:bidi="ar-SA"/>
      </w:rPr>
    </w:lvl>
    <w:lvl w:ilvl="7" w:tplc="2D346988">
      <w:numFmt w:val="bullet"/>
      <w:lvlText w:val="•"/>
      <w:lvlJc w:val="left"/>
      <w:pPr>
        <w:ind w:left="7980" w:hanging="721"/>
      </w:pPr>
      <w:rPr>
        <w:rFonts w:hint="default"/>
        <w:lang w:val="en-US" w:eastAsia="en-US" w:bidi="ar-SA"/>
      </w:rPr>
    </w:lvl>
    <w:lvl w:ilvl="8" w:tplc="19A05970">
      <w:numFmt w:val="bullet"/>
      <w:lvlText w:val="•"/>
      <w:lvlJc w:val="left"/>
      <w:pPr>
        <w:ind w:left="9100" w:hanging="721"/>
      </w:pPr>
      <w:rPr>
        <w:rFonts w:hint="default"/>
        <w:lang w:val="en-US" w:eastAsia="en-US" w:bidi="ar-SA"/>
      </w:rPr>
    </w:lvl>
  </w:abstractNum>
  <w:abstractNum w:abstractNumId="23" w15:restartNumberingAfterBreak="0">
    <w:nsid w:val="6E132EF8"/>
    <w:multiLevelType w:val="hybridMultilevel"/>
    <w:tmpl w:val="516ABA22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4" w15:restartNumberingAfterBreak="0">
    <w:nsid w:val="6F0C7283"/>
    <w:multiLevelType w:val="hybridMultilevel"/>
    <w:tmpl w:val="BA9A4826"/>
    <w:lvl w:ilvl="0" w:tplc="4F7EF7C4">
      <w:start w:val="1"/>
      <w:numFmt w:val="upperRoman"/>
      <w:lvlText w:val="%1."/>
      <w:lvlJc w:val="left"/>
      <w:pPr>
        <w:ind w:left="1341" w:hanging="3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100"/>
        <w:sz w:val="22"/>
        <w:szCs w:val="22"/>
        <w:lang w:val="en-US" w:eastAsia="en-US" w:bidi="ar-SA"/>
      </w:rPr>
    </w:lvl>
    <w:lvl w:ilvl="1" w:tplc="B8066452">
      <w:start w:val="1"/>
      <w:numFmt w:val="upperLetter"/>
      <w:lvlText w:val="%2."/>
      <w:lvlJc w:val="left"/>
      <w:pPr>
        <w:ind w:left="1679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2" w:tplc="2C645E3C">
      <w:numFmt w:val="bullet"/>
      <w:lvlText w:val="•"/>
      <w:lvlJc w:val="left"/>
      <w:pPr>
        <w:ind w:left="2753" w:hanging="300"/>
      </w:pPr>
      <w:rPr>
        <w:rFonts w:hint="default"/>
        <w:lang w:val="en-US" w:eastAsia="en-US" w:bidi="ar-SA"/>
      </w:rPr>
    </w:lvl>
    <w:lvl w:ilvl="3" w:tplc="86F6334C">
      <w:numFmt w:val="bullet"/>
      <w:lvlText w:val="•"/>
      <w:lvlJc w:val="left"/>
      <w:pPr>
        <w:ind w:left="3826" w:hanging="300"/>
      </w:pPr>
      <w:rPr>
        <w:rFonts w:hint="default"/>
        <w:lang w:val="en-US" w:eastAsia="en-US" w:bidi="ar-SA"/>
      </w:rPr>
    </w:lvl>
    <w:lvl w:ilvl="4" w:tplc="3E56FAFC">
      <w:numFmt w:val="bullet"/>
      <w:lvlText w:val="•"/>
      <w:lvlJc w:val="left"/>
      <w:pPr>
        <w:ind w:left="4900" w:hanging="300"/>
      </w:pPr>
      <w:rPr>
        <w:rFonts w:hint="default"/>
        <w:lang w:val="en-US" w:eastAsia="en-US" w:bidi="ar-SA"/>
      </w:rPr>
    </w:lvl>
    <w:lvl w:ilvl="5" w:tplc="27DEC19C">
      <w:numFmt w:val="bullet"/>
      <w:lvlText w:val="•"/>
      <w:lvlJc w:val="left"/>
      <w:pPr>
        <w:ind w:left="5973" w:hanging="300"/>
      </w:pPr>
      <w:rPr>
        <w:rFonts w:hint="default"/>
        <w:lang w:val="en-US" w:eastAsia="en-US" w:bidi="ar-SA"/>
      </w:rPr>
    </w:lvl>
    <w:lvl w:ilvl="6" w:tplc="3724AA00">
      <w:numFmt w:val="bullet"/>
      <w:lvlText w:val="•"/>
      <w:lvlJc w:val="left"/>
      <w:pPr>
        <w:ind w:left="7046" w:hanging="300"/>
      </w:pPr>
      <w:rPr>
        <w:rFonts w:hint="default"/>
        <w:lang w:val="en-US" w:eastAsia="en-US" w:bidi="ar-SA"/>
      </w:rPr>
    </w:lvl>
    <w:lvl w:ilvl="7" w:tplc="2C52BC2C">
      <w:numFmt w:val="bullet"/>
      <w:lvlText w:val="•"/>
      <w:lvlJc w:val="left"/>
      <w:pPr>
        <w:ind w:left="8120" w:hanging="300"/>
      </w:pPr>
      <w:rPr>
        <w:rFonts w:hint="default"/>
        <w:lang w:val="en-US" w:eastAsia="en-US" w:bidi="ar-SA"/>
      </w:rPr>
    </w:lvl>
    <w:lvl w:ilvl="8" w:tplc="8C52865C">
      <w:numFmt w:val="bullet"/>
      <w:lvlText w:val="•"/>
      <w:lvlJc w:val="left"/>
      <w:pPr>
        <w:ind w:left="9193" w:hanging="300"/>
      </w:pPr>
      <w:rPr>
        <w:rFonts w:hint="default"/>
        <w:lang w:val="en-US" w:eastAsia="en-US" w:bidi="ar-SA"/>
      </w:rPr>
    </w:lvl>
  </w:abstractNum>
  <w:abstractNum w:abstractNumId="25" w15:restartNumberingAfterBreak="0">
    <w:nsid w:val="705707BC"/>
    <w:multiLevelType w:val="hybridMultilevel"/>
    <w:tmpl w:val="E6B8CB04"/>
    <w:lvl w:ilvl="0" w:tplc="0A7A3A60">
      <w:start w:val="1"/>
      <w:numFmt w:val="decimal"/>
      <w:lvlText w:val="%1.0"/>
      <w:lvlJc w:val="left"/>
      <w:pPr>
        <w:ind w:left="703" w:hanging="404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E7AC638E">
      <w:numFmt w:val="bullet"/>
      <w:lvlText w:val=""/>
      <w:lvlJc w:val="left"/>
      <w:pPr>
        <w:ind w:left="1020" w:hanging="360"/>
      </w:pPr>
      <w:rPr>
        <w:rFonts w:ascii="Symbol" w:eastAsia="Symbol" w:hAnsi="Symbol" w:cs="Symbol" w:hint="default"/>
        <w:spacing w:val="0"/>
        <w:w w:val="99"/>
        <w:lang w:val="en-US" w:eastAsia="en-US" w:bidi="ar-SA"/>
      </w:rPr>
    </w:lvl>
    <w:lvl w:ilvl="2" w:tplc="B352D276">
      <w:numFmt w:val="bullet"/>
      <w:lvlText w:val="o"/>
      <w:lvlJc w:val="left"/>
      <w:pPr>
        <w:ind w:left="173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AA5ABA92">
      <w:numFmt w:val="bullet"/>
      <w:lvlText w:val="•"/>
      <w:lvlJc w:val="left"/>
      <w:pPr>
        <w:ind w:left="2940" w:hanging="360"/>
      </w:pPr>
      <w:rPr>
        <w:rFonts w:hint="default"/>
        <w:lang w:val="en-US" w:eastAsia="en-US" w:bidi="ar-SA"/>
      </w:rPr>
    </w:lvl>
    <w:lvl w:ilvl="4" w:tplc="014E4E34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  <w:lvl w:ilvl="5" w:tplc="A4BC6EA4">
      <w:numFmt w:val="bullet"/>
      <w:lvlText w:val="•"/>
      <w:lvlJc w:val="left"/>
      <w:pPr>
        <w:ind w:left="5340" w:hanging="360"/>
      </w:pPr>
      <w:rPr>
        <w:rFonts w:hint="default"/>
        <w:lang w:val="en-US" w:eastAsia="en-US" w:bidi="ar-SA"/>
      </w:rPr>
    </w:lvl>
    <w:lvl w:ilvl="6" w:tplc="FED85430">
      <w:numFmt w:val="bullet"/>
      <w:lvlText w:val="•"/>
      <w:lvlJc w:val="left"/>
      <w:pPr>
        <w:ind w:left="6540" w:hanging="360"/>
      </w:pPr>
      <w:rPr>
        <w:rFonts w:hint="default"/>
        <w:lang w:val="en-US" w:eastAsia="en-US" w:bidi="ar-SA"/>
      </w:rPr>
    </w:lvl>
    <w:lvl w:ilvl="7" w:tplc="2B34BBC0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  <w:lvl w:ilvl="8" w:tplc="3F6EEB46">
      <w:numFmt w:val="bullet"/>
      <w:lvlText w:val="•"/>
      <w:lvlJc w:val="left"/>
      <w:pPr>
        <w:ind w:left="8940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72881EF0"/>
    <w:multiLevelType w:val="hybridMultilevel"/>
    <w:tmpl w:val="4D6203B2"/>
    <w:lvl w:ilvl="0" w:tplc="0C846B90">
      <w:start w:val="1"/>
      <w:numFmt w:val="upperRoman"/>
      <w:lvlText w:val="%1."/>
      <w:lvlJc w:val="left"/>
      <w:pPr>
        <w:ind w:left="1459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562C1"/>
        <w:spacing w:val="-1"/>
        <w:w w:val="100"/>
        <w:sz w:val="22"/>
        <w:szCs w:val="22"/>
        <w:u w:val="single" w:color="0562C1"/>
        <w:lang w:val="en-US" w:eastAsia="en-US" w:bidi="ar-SA"/>
      </w:rPr>
    </w:lvl>
    <w:lvl w:ilvl="1" w:tplc="D5EC4AD4">
      <w:start w:val="1"/>
      <w:numFmt w:val="upperLetter"/>
      <w:lvlText w:val="%2."/>
      <w:lvlJc w:val="left"/>
      <w:pPr>
        <w:ind w:left="1679" w:hanging="4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562C1"/>
        <w:spacing w:val="-1"/>
        <w:w w:val="100"/>
        <w:sz w:val="22"/>
        <w:szCs w:val="22"/>
        <w:u w:val="single" w:color="0562C1"/>
        <w:lang w:val="en-US" w:eastAsia="en-US" w:bidi="ar-SA"/>
      </w:rPr>
    </w:lvl>
    <w:lvl w:ilvl="2" w:tplc="FF86655A">
      <w:numFmt w:val="bullet"/>
      <w:lvlText w:val="•"/>
      <w:lvlJc w:val="left"/>
      <w:pPr>
        <w:ind w:left="2753" w:hanging="440"/>
      </w:pPr>
      <w:rPr>
        <w:rFonts w:hint="default"/>
        <w:lang w:val="en-US" w:eastAsia="en-US" w:bidi="ar-SA"/>
      </w:rPr>
    </w:lvl>
    <w:lvl w:ilvl="3" w:tplc="A80A380C">
      <w:numFmt w:val="bullet"/>
      <w:lvlText w:val="•"/>
      <w:lvlJc w:val="left"/>
      <w:pPr>
        <w:ind w:left="3826" w:hanging="440"/>
      </w:pPr>
      <w:rPr>
        <w:rFonts w:hint="default"/>
        <w:lang w:val="en-US" w:eastAsia="en-US" w:bidi="ar-SA"/>
      </w:rPr>
    </w:lvl>
    <w:lvl w:ilvl="4" w:tplc="70E2EE72">
      <w:numFmt w:val="bullet"/>
      <w:lvlText w:val="•"/>
      <w:lvlJc w:val="left"/>
      <w:pPr>
        <w:ind w:left="4900" w:hanging="440"/>
      </w:pPr>
      <w:rPr>
        <w:rFonts w:hint="default"/>
        <w:lang w:val="en-US" w:eastAsia="en-US" w:bidi="ar-SA"/>
      </w:rPr>
    </w:lvl>
    <w:lvl w:ilvl="5" w:tplc="4C1057B6">
      <w:numFmt w:val="bullet"/>
      <w:lvlText w:val="•"/>
      <w:lvlJc w:val="left"/>
      <w:pPr>
        <w:ind w:left="5973" w:hanging="440"/>
      </w:pPr>
      <w:rPr>
        <w:rFonts w:hint="default"/>
        <w:lang w:val="en-US" w:eastAsia="en-US" w:bidi="ar-SA"/>
      </w:rPr>
    </w:lvl>
    <w:lvl w:ilvl="6" w:tplc="4502CFCE">
      <w:numFmt w:val="bullet"/>
      <w:lvlText w:val="•"/>
      <w:lvlJc w:val="left"/>
      <w:pPr>
        <w:ind w:left="7046" w:hanging="440"/>
      </w:pPr>
      <w:rPr>
        <w:rFonts w:hint="default"/>
        <w:lang w:val="en-US" w:eastAsia="en-US" w:bidi="ar-SA"/>
      </w:rPr>
    </w:lvl>
    <w:lvl w:ilvl="7" w:tplc="879C121E">
      <w:numFmt w:val="bullet"/>
      <w:lvlText w:val="•"/>
      <w:lvlJc w:val="left"/>
      <w:pPr>
        <w:ind w:left="8120" w:hanging="440"/>
      </w:pPr>
      <w:rPr>
        <w:rFonts w:hint="default"/>
        <w:lang w:val="en-US" w:eastAsia="en-US" w:bidi="ar-SA"/>
      </w:rPr>
    </w:lvl>
    <w:lvl w:ilvl="8" w:tplc="6CEE7DC0">
      <w:numFmt w:val="bullet"/>
      <w:lvlText w:val="•"/>
      <w:lvlJc w:val="left"/>
      <w:pPr>
        <w:ind w:left="9193" w:hanging="440"/>
      </w:pPr>
      <w:rPr>
        <w:rFonts w:hint="default"/>
        <w:lang w:val="en-US" w:eastAsia="en-US" w:bidi="ar-SA"/>
      </w:rPr>
    </w:lvl>
  </w:abstractNum>
  <w:abstractNum w:abstractNumId="27" w15:restartNumberingAfterBreak="0">
    <w:nsid w:val="79730F69"/>
    <w:multiLevelType w:val="hybridMultilevel"/>
    <w:tmpl w:val="D8782740"/>
    <w:lvl w:ilvl="0" w:tplc="4266A754">
      <w:start w:val="1"/>
      <w:numFmt w:val="decimal"/>
      <w:lvlText w:val="%1.0"/>
      <w:lvlJc w:val="left"/>
      <w:pPr>
        <w:ind w:left="1382" w:hanging="36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562C1"/>
        <w:spacing w:val="0"/>
        <w:w w:val="93"/>
        <w:sz w:val="24"/>
        <w:szCs w:val="24"/>
        <w:u w:val="single" w:color="0562C1"/>
        <w:lang w:val="en-US" w:eastAsia="en-US" w:bidi="ar-SA"/>
      </w:rPr>
    </w:lvl>
    <w:lvl w:ilvl="1" w:tplc="F1A04BFA">
      <w:numFmt w:val="bullet"/>
      <w:lvlText w:val="•"/>
      <w:lvlJc w:val="left"/>
      <w:pPr>
        <w:ind w:left="2376" w:hanging="363"/>
      </w:pPr>
      <w:rPr>
        <w:rFonts w:hint="default"/>
        <w:lang w:val="en-US" w:eastAsia="en-US" w:bidi="ar-SA"/>
      </w:rPr>
    </w:lvl>
    <w:lvl w:ilvl="2" w:tplc="4E54405C">
      <w:numFmt w:val="bullet"/>
      <w:lvlText w:val="•"/>
      <w:lvlJc w:val="left"/>
      <w:pPr>
        <w:ind w:left="3372" w:hanging="363"/>
      </w:pPr>
      <w:rPr>
        <w:rFonts w:hint="default"/>
        <w:lang w:val="en-US" w:eastAsia="en-US" w:bidi="ar-SA"/>
      </w:rPr>
    </w:lvl>
    <w:lvl w:ilvl="3" w:tplc="7D68A68A">
      <w:numFmt w:val="bullet"/>
      <w:lvlText w:val="•"/>
      <w:lvlJc w:val="left"/>
      <w:pPr>
        <w:ind w:left="4368" w:hanging="363"/>
      </w:pPr>
      <w:rPr>
        <w:rFonts w:hint="default"/>
        <w:lang w:val="en-US" w:eastAsia="en-US" w:bidi="ar-SA"/>
      </w:rPr>
    </w:lvl>
    <w:lvl w:ilvl="4" w:tplc="67B85AAC">
      <w:numFmt w:val="bullet"/>
      <w:lvlText w:val="•"/>
      <w:lvlJc w:val="left"/>
      <w:pPr>
        <w:ind w:left="5364" w:hanging="363"/>
      </w:pPr>
      <w:rPr>
        <w:rFonts w:hint="default"/>
        <w:lang w:val="en-US" w:eastAsia="en-US" w:bidi="ar-SA"/>
      </w:rPr>
    </w:lvl>
    <w:lvl w:ilvl="5" w:tplc="DAE6515C">
      <w:numFmt w:val="bullet"/>
      <w:lvlText w:val="•"/>
      <w:lvlJc w:val="left"/>
      <w:pPr>
        <w:ind w:left="6360" w:hanging="363"/>
      </w:pPr>
      <w:rPr>
        <w:rFonts w:hint="default"/>
        <w:lang w:val="en-US" w:eastAsia="en-US" w:bidi="ar-SA"/>
      </w:rPr>
    </w:lvl>
    <w:lvl w:ilvl="6" w:tplc="B622C834">
      <w:numFmt w:val="bullet"/>
      <w:lvlText w:val="•"/>
      <w:lvlJc w:val="left"/>
      <w:pPr>
        <w:ind w:left="7356" w:hanging="363"/>
      </w:pPr>
      <w:rPr>
        <w:rFonts w:hint="default"/>
        <w:lang w:val="en-US" w:eastAsia="en-US" w:bidi="ar-SA"/>
      </w:rPr>
    </w:lvl>
    <w:lvl w:ilvl="7" w:tplc="2D045CA2">
      <w:numFmt w:val="bullet"/>
      <w:lvlText w:val="•"/>
      <w:lvlJc w:val="left"/>
      <w:pPr>
        <w:ind w:left="8352" w:hanging="363"/>
      </w:pPr>
      <w:rPr>
        <w:rFonts w:hint="default"/>
        <w:lang w:val="en-US" w:eastAsia="en-US" w:bidi="ar-SA"/>
      </w:rPr>
    </w:lvl>
    <w:lvl w:ilvl="8" w:tplc="3D101A24">
      <w:numFmt w:val="bullet"/>
      <w:lvlText w:val="•"/>
      <w:lvlJc w:val="left"/>
      <w:pPr>
        <w:ind w:left="9348" w:hanging="363"/>
      </w:pPr>
      <w:rPr>
        <w:rFonts w:hint="default"/>
        <w:lang w:val="en-US" w:eastAsia="en-US" w:bidi="ar-SA"/>
      </w:rPr>
    </w:lvl>
  </w:abstractNum>
  <w:num w:numId="1" w16cid:durableId="1433238776">
    <w:abstractNumId w:val="14"/>
  </w:num>
  <w:num w:numId="2" w16cid:durableId="2074692099">
    <w:abstractNumId w:val="25"/>
  </w:num>
  <w:num w:numId="3" w16cid:durableId="538131769">
    <w:abstractNumId w:val="27"/>
  </w:num>
  <w:num w:numId="4" w16cid:durableId="2008317845">
    <w:abstractNumId w:val="6"/>
  </w:num>
  <w:num w:numId="5" w16cid:durableId="1150629997">
    <w:abstractNumId w:val="0"/>
  </w:num>
  <w:num w:numId="6" w16cid:durableId="1630470808">
    <w:abstractNumId w:val="17"/>
  </w:num>
  <w:num w:numId="7" w16cid:durableId="1018316039">
    <w:abstractNumId w:val="1"/>
  </w:num>
  <w:num w:numId="8" w16cid:durableId="1774546162">
    <w:abstractNumId w:val="4"/>
  </w:num>
  <w:num w:numId="9" w16cid:durableId="1120608861">
    <w:abstractNumId w:val="13"/>
  </w:num>
  <w:num w:numId="10" w16cid:durableId="1919944745">
    <w:abstractNumId w:val="9"/>
  </w:num>
  <w:num w:numId="11" w16cid:durableId="1116562314">
    <w:abstractNumId w:val="26"/>
  </w:num>
  <w:num w:numId="12" w16cid:durableId="1766733205">
    <w:abstractNumId w:val="22"/>
  </w:num>
  <w:num w:numId="13" w16cid:durableId="1417674825">
    <w:abstractNumId w:val="24"/>
  </w:num>
  <w:num w:numId="14" w16cid:durableId="693380799">
    <w:abstractNumId w:val="10"/>
  </w:num>
  <w:num w:numId="15" w16cid:durableId="625888409">
    <w:abstractNumId w:val="15"/>
  </w:num>
  <w:num w:numId="16" w16cid:durableId="1276207918">
    <w:abstractNumId w:val="3"/>
  </w:num>
  <w:num w:numId="17" w16cid:durableId="651057294">
    <w:abstractNumId w:val="19"/>
  </w:num>
  <w:num w:numId="18" w16cid:durableId="400561965">
    <w:abstractNumId w:val="11"/>
  </w:num>
  <w:num w:numId="19" w16cid:durableId="1506936986">
    <w:abstractNumId w:val="21"/>
  </w:num>
  <w:num w:numId="20" w16cid:durableId="627900927">
    <w:abstractNumId w:val="18"/>
  </w:num>
  <w:num w:numId="21" w16cid:durableId="996149189">
    <w:abstractNumId w:val="20"/>
  </w:num>
  <w:num w:numId="22" w16cid:durableId="810484087">
    <w:abstractNumId w:val="5"/>
  </w:num>
  <w:num w:numId="23" w16cid:durableId="1547907414">
    <w:abstractNumId w:val="2"/>
  </w:num>
  <w:num w:numId="24" w16cid:durableId="1815676824">
    <w:abstractNumId w:val="23"/>
  </w:num>
  <w:num w:numId="25" w16cid:durableId="2006974808">
    <w:abstractNumId w:val="8"/>
  </w:num>
  <w:num w:numId="26" w16cid:durableId="1177960057">
    <w:abstractNumId w:val="12"/>
  </w:num>
  <w:num w:numId="27" w16cid:durableId="1480732642">
    <w:abstractNumId w:val="16"/>
  </w:num>
  <w:num w:numId="28" w16cid:durableId="6963910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B0"/>
    <w:rsid w:val="00422062"/>
    <w:rsid w:val="00551284"/>
    <w:rsid w:val="00CE7EB0"/>
    <w:rsid w:val="00D7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3903F"/>
  <w15:chartTrackingRefBased/>
  <w15:docId w15:val="{40196B7E-6D77-492C-942F-B2CB235C3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EB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CE7EB0"/>
    <w:pPr>
      <w:spacing w:before="17"/>
      <w:ind w:left="1048"/>
      <w:outlineLvl w:val="0"/>
    </w:pPr>
    <w:rPr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CE7EB0"/>
    <w:pPr>
      <w:spacing w:before="19"/>
      <w:ind w:left="2098" w:hanging="358"/>
      <w:outlineLvl w:val="1"/>
    </w:pPr>
    <w:rPr>
      <w:rFonts w:ascii="Calibri Light" w:eastAsia="Calibri Light" w:hAnsi="Calibri Light" w:cs="Calibri Light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CE7EB0"/>
    <w:pPr>
      <w:spacing w:before="155"/>
      <w:ind w:left="1020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E7EB0"/>
    <w:pPr>
      <w:ind w:left="701" w:hanging="401"/>
      <w:outlineLvl w:val="3"/>
    </w:pPr>
    <w:rPr>
      <w:rFonts w:ascii="Arial" w:eastAsia="Arial" w:hAnsi="Arial" w:cs="Arial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unhideWhenUsed/>
    <w:qFormat/>
    <w:rsid w:val="00CE7EB0"/>
    <w:pPr>
      <w:ind w:left="1020"/>
      <w:outlineLvl w:val="4"/>
    </w:pPr>
    <w:rPr>
      <w:rFonts w:ascii="Arial" w:eastAsia="Arial" w:hAnsi="Arial" w:cs="Arial"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rsid w:val="00CE7EB0"/>
    <w:pPr>
      <w:ind w:left="300"/>
      <w:outlineLvl w:val="5"/>
    </w:pPr>
    <w:rPr>
      <w:rFonts w:ascii="Arial" w:eastAsia="Arial" w:hAnsi="Arial" w:cs="Arial"/>
      <w:i/>
      <w:iCs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CE7EB0"/>
    <w:pPr>
      <w:spacing w:before="180"/>
      <w:ind w:left="2459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7EB0"/>
    <w:rPr>
      <w:rFonts w:ascii="Calibri" w:eastAsia="Calibri" w:hAnsi="Calibri" w:cs="Calibri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CE7EB0"/>
    <w:rPr>
      <w:rFonts w:ascii="Calibri Light" w:eastAsia="Calibri Light" w:hAnsi="Calibri Light" w:cs="Calibri Light"/>
      <w:kern w:val="0"/>
      <w:sz w:val="26"/>
      <w:szCs w:val="2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CE7EB0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CE7EB0"/>
    <w:rPr>
      <w:rFonts w:ascii="Arial" w:eastAsia="Arial" w:hAnsi="Arial" w:cs="Arial"/>
      <w:b/>
      <w:bCs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CE7EB0"/>
    <w:rPr>
      <w:rFonts w:ascii="Arial" w:eastAsia="Arial" w:hAnsi="Arial" w:cs="Arial"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CE7EB0"/>
    <w:rPr>
      <w:rFonts w:ascii="Arial" w:eastAsia="Arial" w:hAnsi="Arial" w:cs="Arial"/>
      <w:i/>
      <w:iCs/>
      <w:kern w:val="0"/>
      <w:sz w:val="24"/>
      <w:szCs w:val="24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1"/>
    <w:rsid w:val="00CE7EB0"/>
    <w:rPr>
      <w:rFonts w:ascii="Calibri" w:eastAsia="Calibri" w:hAnsi="Calibri" w:cs="Calibri"/>
      <w:b/>
      <w:bCs/>
      <w:kern w:val="0"/>
      <w14:ligatures w14:val="none"/>
    </w:rPr>
  </w:style>
  <w:style w:type="paragraph" w:styleId="TOC1">
    <w:name w:val="toc 1"/>
    <w:basedOn w:val="Normal"/>
    <w:uiPriority w:val="1"/>
    <w:qFormat/>
    <w:rsid w:val="00CE7EB0"/>
    <w:pPr>
      <w:spacing w:before="120"/>
      <w:ind w:left="1459" w:hanging="439"/>
    </w:pPr>
    <w:rPr>
      <w:u w:val="single" w:color="000000"/>
    </w:rPr>
  </w:style>
  <w:style w:type="paragraph" w:styleId="TOC2">
    <w:name w:val="toc 2"/>
    <w:basedOn w:val="Normal"/>
    <w:uiPriority w:val="1"/>
    <w:qFormat/>
    <w:rsid w:val="00CE7EB0"/>
    <w:pPr>
      <w:spacing w:before="120"/>
      <w:ind w:left="1679" w:hanging="439"/>
    </w:pPr>
    <w:rPr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CE7EB0"/>
  </w:style>
  <w:style w:type="character" w:customStyle="1" w:styleId="BodyTextChar">
    <w:name w:val="Body Text Char"/>
    <w:basedOn w:val="DefaultParagraphFont"/>
    <w:link w:val="BodyText"/>
    <w:uiPriority w:val="1"/>
    <w:rsid w:val="00CE7EB0"/>
    <w:rPr>
      <w:rFonts w:ascii="Calibri" w:eastAsia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1"/>
    <w:qFormat/>
    <w:rsid w:val="00CE7EB0"/>
    <w:pPr>
      <w:ind w:left="2459" w:hanging="72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7EB0"/>
  </w:style>
  <w:style w:type="character" w:styleId="Hyperlink">
    <w:name w:val="Hyperlink"/>
    <w:basedOn w:val="DefaultParagraphFont"/>
    <w:uiPriority w:val="99"/>
    <w:unhideWhenUsed/>
    <w:rsid w:val="00CE7E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EB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CE7EB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underline">
    <w:name w:val="text-underline"/>
    <w:basedOn w:val="DefaultParagraphFont"/>
    <w:rsid w:val="00CE7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1870</Words>
  <Characters>10662</Characters>
  <Application>Microsoft Office Word</Application>
  <DocSecurity>0</DocSecurity>
  <Lines>88</Lines>
  <Paragraphs>25</Paragraphs>
  <ScaleCrop>false</ScaleCrop>
  <Company>Indiana Office of Technology</Company>
  <LinksUpToDate>false</LinksUpToDate>
  <CharactersWithSpaces>12507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Ayers, David</dc:creator>
  <cp:keywords/>
  <dc:description/>
  <cp:lastModifiedBy>Ayers, David</cp:lastModifiedBy>
  <cp:revision>1</cp:revision>
  <dcterms:created xsi:type="dcterms:W3CDTF">2023-10-24T18:23:00Z</dcterms:created>
  <dcterms:modified xsi:type="dcterms:W3CDTF">2023-10-24T18:25:00Z</dcterms:modified>
</cp:coreProperties>
</file>