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D193B" w:rsidRDefault="00000000">
      <w:pPr>
        <w:pStyle w:val="Ttulo"/>
        <w:rPr>
          <w:b/>
          <w:sz w:val="22"/>
          <w:szCs w:val="22"/>
        </w:rPr>
      </w:pPr>
      <w:r>
        <w:rPr>
          <w:b/>
          <w:sz w:val="22"/>
        </w:rPr>
        <w:t xml:space="preserve">AVISO DE APROBACIÓN/DENEGACIÓN DE ELEGIBILIDAD GRATUITA Y REDUCIDA </w:t>
      </w:r>
    </w:p>
    <w:p w14:paraId="00000002" w14:textId="77777777" w:rsidR="00ED193B" w:rsidRDefault="00000000">
      <w:pPr>
        <w:jc w:val="center"/>
        <w:rPr>
          <w:rFonts w:ascii="Arial" w:eastAsia="Arial" w:hAnsi="Arial" w:cs="Arial"/>
          <w:sz w:val="22"/>
          <w:szCs w:val="22"/>
          <w:shd w:val="clear" w:color="auto" w:fill="FCE5CD"/>
        </w:rPr>
      </w:pPr>
      <w:r>
        <w:rPr>
          <w:rFonts w:ascii="Arial" w:hAnsi="Arial"/>
          <w:sz w:val="22"/>
          <w:shd w:val="clear" w:color="auto" w:fill="FCE5CD"/>
        </w:rPr>
        <w:t>Para usarse junto con la Solicitud alternativa de elegibilidad gratuita y reducida.</w:t>
      </w:r>
    </w:p>
    <w:p w14:paraId="00000003" w14:textId="77777777" w:rsidR="00ED193B" w:rsidRDefault="00ED193B">
      <w:pPr>
        <w:rPr>
          <w:rFonts w:ascii="Arial" w:eastAsia="Arial" w:hAnsi="Arial" w:cs="Arial"/>
          <w:sz w:val="20"/>
          <w:szCs w:val="20"/>
        </w:rPr>
      </w:pPr>
    </w:p>
    <w:p w14:paraId="00000004" w14:textId="77777777" w:rsidR="00ED193B" w:rsidRDefault="00000000">
      <w:pPr>
        <w:rPr>
          <w:rFonts w:ascii="Arial" w:eastAsia="Arial" w:hAnsi="Arial" w:cs="Arial"/>
          <w:sz w:val="20"/>
          <w:szCs w:val="20"/>
        </w:rPr>
      </w:pPr>
      <w:r>
        <w:rPr>
          <w:rFonts w:ascii="Arial" w:hAnsi="Arial"/>
          <w:sz w:val="20"/>
        </w:rPr>
        <w:t xml:space="preserve">Estimado/a padre/madre/tutor: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Fecha: </w:t>
      </w:r>
      <w:r>
        <w:rPr>
          <w:rFonts w:ascii="Arial" w:hAnsi="Arial"/>
          <w:sz w:val="20"/>
          <w:highlight w:val="yellow"/>
        </w:rPr>
        <w:t>[insertar fecha]</w:t>
      </w:r>
      <w:r>
        <w:rPr>
          <w:rFonts w:ascii="Arial" w:hAnsi="Arial"/>
          <w:sz w:val="20"/>
        </w:rPr>
        <w:t xml:space="preserve">             </w:t>
      </w:r>
    </w:p>
    <w:p w14:paraId="00000005" w14:textId="77777777" w:rsidR="00ED193B" w:rsidRDefault="00ED193B">
      <w:pPr>
        <w:rPr>
          <w:rFonts w:ascii="Arial" w:eastAsia="Arial" w:hAnsi="Arial" w:cs="Arial"/>
          <w:sz w:val="20"/>
          <w:szCs w:val="20"/>
        </w:rPr>
      </w:pPr>
    </w:p>
    <w:p w14:paraId="00000006" w14:textId="77777777" w:rsidR="00ED193B" w:rsidRDefault="00000000">
      <w:pPr>
        <w:rPr>
          <w:rFonts w:ascii="Arial" w:eastAsia="Arial" w:hAnsi="Arial" w:cs="Arial"/>
          <w:sz w:val="20"/>
          <w:szCs w:val="20"/>
        </w:rPr>
      </w:pPr>
      <w:r>
        <w:rPr>
          <w:rFonts w:ascii="Arial" w:hAnsi="Arial"/>
          <w:sz w:val="20"/>
        </w:rPr>
        <w:t>Usted presentó una solicitud para recibir beneficios gratuitos o a precio reducido para el/los siguiente(s) niño(s):</w:t>
      </w:r>
    </w:p>
    <w:p w14:paraId="00000007" w14:textId="77777777" w:rsidR="00ED193B" w:rsidRDefault="00000000">
      <w:pPr>
        <w:numPr>
          <w:ilvl w:val="0"/>
          <w:numId w:val="2"/>
        </w:numPr>
        <w:rPr>
          <w:rFonts w:ascii="Arial" w:eastAsia="Arial" w:hAnsi="Arial" w:cs="Arial"/>
          <w:sz w:val="20"/>
          <w:szCs w:val="20"/>
          <w:highlight w:val="yellow"/>
        </w:rPr>
      </w:pPr>
      <w:r>
        <w:rPr>
          <w:rFonts w:ascii="Arial" w:hAnsi="Arial"/>
          <w:sz w:val="20"/>
          <w:highlight w:val="yellow"/>
        </w:rPr>
        <w:t>[insertar nombre del niño]</w:t>
      </w:r>
    </w:p>
    <w:p w14:paraId="00000008" w14:textId="77777777" w:rsidR="00ED193B" w:rsidRDefault="00000000">
      <w:pPr>
        <w:numPr>
          <w:ilvl w:val="0"/>
          <w:numId w:val="2"/>
        </w:numPr>
        <w:rPr>
          <w:rFonts w:ascii="Arial" w:eastAsia="Arial" w:hAnsi="Arial" w:cs="Arial"/>
          <w:sz w:val="20"/>
          <w:szCs w:val="20"/>
          <w:highlight w:val="yellow"/>
        </w:rPr>
      </w:pPr>
      <w:r>
        <w:rPr>
          <w:rFonts w:ascii="Arial" w:hAnsi="Arial"/>
          <w:sz w:val="20"/>
          <w:highlight w:val="yellow"/>
        </w:rPr>
        <w:t>[insertar nombre del niño]</w:t>
      </w:r>
    </w:p>
    <w:p w14:paraId="00000009" w14:textId="77777777" w:rsidR="00ED193B" w:rsidRDefault="00000000">
      <w:pPr>
        <w:numPr>
          <w:ilvl w:val="0"/>
          <w:numId w:val="2"/>
        </w:numPr>
        <w:rPr>
          <w:rFonts w:ascii="Arial" w:eastAsia="Arial" w:hAnsi="Arial" w:cs="Arial"/>
          <w:sz w:val="20"/>
          <w:szCs w:val="20"/>
          <w:highlight w:val="yellow"/>
        </w:rPr>
      </w:pPr>
      <w:r>
        <w:rPr>
          <w:rFonts w:ascii="Arial" w:hAnsi="Arial"/>
          <w:sz w:val="20"/>
          <w:highlight w:val="yellow"/>
        </w:rPr>
        <w:t>[insertar nombre del niño]</w:t>
      </w:r>
    </w:p>
    <w:p w14:paraId="0000000A" w14:textId="77777777" w:rsidR="00ED193B" w:rsidRDefault="00ED193B">
      <w:pPr>
        <w:rPr>
          <w:rFonts w:ascii="Arial" w:eastAsia="Arial" w:hAnsi="Arial" w:cs="Arial"/>
          <w:sz w:val="20"/>
          <w:szCs w:val="20"/>
        </w:rPr>
      </w:pPr>
    </w:p>
    <w:p w14:paraId="0000000B" w14:textId="77777777" w:rsidR="00ED193B" w:rsidRDefault="00000000">
      <w:pPr>
        <w:rPr>
          <w:rFonts w:ascii="Arial" w:eastAsia="Arial" w:hAnsi="Arial" w:cs="Arial"/>
          <w:sz w:val="20"/>
          <w:szCs w:val="20"/>
        </w:rPr>
      </w:pPr>
      <w:r>
        <w:rPr>
          <w:rFonts w:ascii="Arial" w:hAnsi="Arial"/>
          <w:sz w:val="20"/>
        </w:rPr>
        <w:t xml:space="preserve">Se determinó lo siguiente en relación con sus estudiantes: </w:t>
      </w:r>
    </w:p>
    <w:p w14:paraId="0000000C" w14:textId="77777777" w:rsidR="00ED193B" w:rsidRDefault="00000000">
      <w:pPr>
        <w:numPr>
          <w:ilvl w:val="0"/>
          <w:numId w:val="1"/>
        </w:numPr>
        <w:rPr>
          <w:rFonts w:ascii="Arial" w:eastAsia="Arial" w:hAnsi="Arial" w:cs="Arial"/>
          <w:sz w:val="20"/>
          <w:szCs w:val="20"/>
        </w:rPr>
      </w:pPr>
      <w:r>
        <w:rPr>
          <w:rFonts w:ascii="Arial" w:hAnsi="Arial"/>
          <w:sz w:val="20"/>
        </w:rPr>
        <w:t>Aprobación para elegibilidad gratuita</w:t>
      </w:r>
    </w:p>
    <w:p w14:paraId="0000000D" w14:textId="77777777" w:rsidR="00ED193B" w:rsidRDefault="00000000">
      <w:pPr>
        <w:numPr>
          <w:ilvl w:val="0"/>
          <w:numId w:val="1"/>
        </w:numPr>
        <w:rPr>
          <w:rFonts w:ascii="Arial" w:eastAsia="Arial" w:hAnsi="Arial" w:cs="Arial"/>
          <w:sz w:val="20"/>
          <w:szCs w:val="20"/>
        </w:rPr>
      </w:pPr>
      <w:r>
        <w:rPr>
          <w:rFonts w:ascii="Arial" w:hAnsi="Arial"/>
          <w:sz w:val="20"/>
        </w:rPr>
        <w:t>Aprobación para elegibilidad reducida</w:t>
      </w:r>
    </w:p>
    <w:p w14:paraId="0000000E" w14:textId="77777777" w:rsidR="00ED193B" w:rsidRDefault="00000000">
      <w:pPr>
        <w:numPr>
          <w:ilvl w:val="0"/>
          <w:numId w:val="1"/>
        </w:numPr>
        <w:rPr>
          <w:rFonts w:ascii="Arial" w:eastAsia="Arial" w:hAnsi="Arial" w:cs="Arial"/>
          <w:sz w:val="20"/>
          <w:szCs w:val="20"/>
        </w:rPr>
      </w:pPr>
      <w:r>
        <w:rPr>
          <w:rFonts w:ascii="Arial" w:hAnsi="Arial"/>
          <w:sz w:val="20"/>
        </w:rPr>
        <w:t>Denegación por los siguientes motivos:</w:t>
      </w:r>
    </w:p>
    <w:p w14:paraId="0000000F" w14:textId="77777777" w:rsidR="00ED193B" w:rsidRDefault="00000000">
      <w:pPr>
        <w:numPr>
          <w:ilvl w:val="1"/>
          <w:numId w:val="1"/>
        </w:numPr>
        <w:rPr>
          <w:rFonts w:ascii="Arial" w:eastAsia="Arial" w:hAnsi="Arial" w:cs="Arial"/>
          <w:sz w:val="20"/>
          <w:szCs w:val="20"/>
        </w:rPr>
      </w:pPr>
      <w:r>
        <w:rPr>
          <w:rFonts w:ascii="Arial" w:hAnsi="Arial"/>
          <w:sz w:val="20"/>
        </w:rPr>
        <w:t>Ingresos superiores a la cantidad permitida</w:t>
      </w:r>
    </w:p>
    <w:p w14:paraId="00000010" w14:textId="77777777" w:rsidR="00ED193B" w:rsidRDefault="00000000">
      <w:pPr>
        <w:numPr>
          <w:ilvl w:val="1"/>
          <w:numId w:val="1"/>
        </w:numPr>
        <w:rPr>
          <w:rFonts w:ascii="Arial" w:eastAsia="Arial" w:hAnsi="Arial" w:cs="Arial"/>
          <w:sz w:val="20"/>
          <w:szCs w:val="20"/>
        </w:rPr>
      </w:pPr>
      <w:r>
        <w:rPr>
          <w:rFonts w:ascii="Arial" w:hAnsi="Arial"/>
          <w:sz w:val="20"/>
        </w:rPr>
        <w:t>Solicitud incompleta debido a [</w:t>
      </w:r>
      <w:r>
        <w:rPr>
          <w:rFonts w:ascii="Arial" w:hAnsi="Arial"/>
          <w:sz w:val="20"/>
          <w:highlight w:val="yellow"/>
        </w:rPr>
        <w:t>insertar motivo</w:t>
      </w:r>
      <w:r>
        <w:rPr>
          <w:rFonts w:ascii="Arial" w:hAnsi="Arial"/>
          <w:sz w:val="20"/>
        </w:rPr>
        <w:t>]</w:t>
      </w:r>
    </w:p>
    <w:p w14:paraId="00000011" w14:textId="77777777" w:rsidR="00ED193B" w:rsidRDefault="00000000">
      <w:pPr>
        <w:numPr>
          <w:ilvl w:val="1"/>
          <w:numId w:val="1"/>
        </w:numPr>
        <w:rPr>
          <w:rFonts w:ascii="Arial" w:eastAsia="Arial" w:hAnsi="Arial" w:cs="Arial"/>
          <w:sz w:val="20"/>
          <w:szCs w:val="20"/>
        </w:rPr>
      </w:pPr>
      <w:r>
        <w:rPr>
          <w:rFonts w:ascii="Arial" w:hAnsi="Arial"/>
          <w:sz w:val="20"/>
        </w:rPr>
        <w:t xml:space="preserve">Otro: </w:t>
      </w:r>
      <w:r>
        <w:rPr>
          <w:rFonts w:ascii="Arial" w:hAnsi="Arial"/>
          <w:sz w:val="20"/>
          <w:highlight w:val="yellow"/>
        </w:rPr>
        <w:t>[insertar otro motivo]</w:t>
      </w:r>
    </w:p>
    <w:p w14:paraId="00000012" w14:textId="77777777" w:rsidR="00ED193B" w:rsidRDefault="00ED193B">
      <w:pPr>
        <w:rPr>
          <w:rFonts w:ascii="Arial" w:eastAsia="Arial" w:hAnsi="Arial" w:cs="Arial"/>
          <w:sz w:val="20"/>
          <w:szCs w:val="20"/>
        </w:rPr>
      </w:pPr>
    </w:p>
    <w:p w14:paraId="00000013" w14:textId="77777777" w:rsidR="00ED193B" w:rsidRDefault="00000000">
      <w:pPr>
        <w:rPr>
          <w:rFonts w:ascii="Arial" w:eastAsia="Arial" w:hAnsi="Arial" w:cs="Arial"/>
          <w:sz w:val="20"/>
          <w:szCs w:val="20"/>
          <w:shd w:val="clear" w:color="auto" w:fill="FCE5CD"/>
        </w:rPr>
      </w:pPr>
      <w:r>
        <w:rPr>
          <w:rFonts w:ascii="Arial" w:hAnsi="Arial"/>
          <w:sz w:val="20"/>
        </w:rPr>
        <w:t xml:space="preserve">Si se recibió la aprobación para estos beneficios escolares, a los niños enumerados también se los identificará como elegibles para participar en el programa Summer-EBT SUN BUCKS para el próximo verano. </w:t>
      </w:r>
      <w:r>
        <w:rPr>
          <w:rFonts w:ascii="Arial" w:hAnsi="Arial"/>
          <w:b/>
          <w:sz w:val="20"/>
          <w:u w:val="single"/>
        </w:rPr>
        <w:t>NO</w:t>
      </w:r>
      <w:r>
        <w:rPr>
          <w:rFonts w:ascii="Arial" w:hAnsi="Arial"/>
          <w:b/>
          <w:sz w:val="20"/>
        </w:rPr>
        <w:t xml:space="preserve"> complete una solicitud para recibir comidas gratuitas o a precio reducido ni SUN Bucks para los niños antes mencionados. </w:t>
      </w:r>
      <w:r>
        <w:rPr>
          <w:rFonts w:ascii="Arial" w:hAnsi="Arial"/>
          <w:sz w:val="20"/>
          <w:shd w:val="clear" w:color="auto" w:fill="FCE5CD"/>
        </w:rPr>
        <w:t>(Elimine si la escuela no tiene implementado el Programa Nacional de Almuerzos Escolares)</w:t>
      </w:r>
    </w:p>
    <w:p w14:paraId="00000014" w14:textId="77777777" w:rsidR="00ED193B" w:rsidRDefault="00ED193B">
      <w:pPr>
        <w:rPr>
          <w:rFonts w:ascii="Calibri" w:eastAsia="Calibri" w:hAnsi="Calibri" w:cs="Calibri"/>
          <w:b/>
          <w:sz w:val="20"/>
          <w:szCs w:val="20"/>
        </w:rPr>
      </w:pPr>
    </w:p>
    <w:p w14:paraId="00000016" w14:textId="6538ECD5" w:rsidR="00ED193B" w:rsidRDefault="00000000">
      <w:pPr>
        <w:rPr>
          <w:rFonts w:ascii="Arial" w:eastAsia="Arial" w:hAnsi="Arial" w:cs="Arial"/>
          <w:sz w:val="20"/>
          <w:szCs w:val="20"/>
        </w:rPr>
      </w:pPr>
      <w:r>
        <w:rPr>
          <w:rFonts w:ascii="Arial" w:hAnsi="Arial"/>
          <w:sz w:val="20"/>
        </w:rPr>
        <w:t>Si no está de acuerdo con la decisión, puede analizarla con [</w:t>
      </w:r>
      <w:r>
        <w:rPr>
          <w:rFonts w:ascii="Arial" w:hAnsi="Arial"/>
          <w:sz w:val="20"/>
          <w:highlight w:val="yellow"/>
        </w:rPr>
        <w:t>nombre del funcionario de la escuela</w:t>
      </w:r>
      <w:r>
        <w:rPr>
          <w:rFonts w:ascii="Arial" w:hAnsi="Arial"/>
          <w:sz w:val="20"/>
        </w:rPr>
        <w:t>] por teléfono al [</w:t>
      </w:r>
      <w:r>
        <w:rPr>
          <w:rFonts w:ascii="Arial" w:hAnsi="Arial"/>
          <w:sz w:val="20"/>
          <w:highlight w:val="yellow"/>
        </w:rPr>
        <w:t>número de teléfono</w:t>
      </w:r>
      <w:r>
        <w:rPr>
          <w:rFonts w:ascii="Arial" w:hAnsi="Arial"/>
          <w:sz w:val="20"/>
        </w:rPr>
        <w:t>] o por correo a [</w:t>
      </w:r>
      <w:r>
        <w:rPr>
          <w:rFonts w:ascii="Arial" w:hAnsi="Arial"/>
          <w:sz w:val="20"/>
          <w:highlight w:val="yellow"/>
        </w:rPr>
        <w:t>dirección de correo electrónico</w:t>
      </w:r>
      <w:r>
        <w:rPr>
          <w:rFonts w:ascii="Arial" w:hAnsi="Arial"/>
          <w:sz w:val="20"/>
        </w:rPr>
        <w:t>]. Si desea revisar la decisión más exhaustivamente, tiene derecho a una audiencia imparcial. Puede hacerlo llamando o escribiendo al siguiente funcionario:</w:t>
      </w:r>
      <w:r w:rsidR="000C6491">
        <w:rPr>
          <w:rFonts w:ascii="Arial" w:hAnsi="Arial"/>
          <w:sz w:val="20"/>
        </w:rPr>
        <w:br/>
      </w:r>
    </w:p>
    <w:p w14:paraId="00000017" w14:textId="77777777" w:rsidR="00ED193B" w:rsidRDefault="00000000">
      <w:pPr>
        <w:rPr>
          <w:rFonts w:ascii="Arial" w:eastAsia="Arial" w:hAnsi="Arial" w:cs="Arial"/>
          <w:sz w:val="20"/>
          <w:szCs w:val="20"/>
        </w:rPr>
      </w:pPr>
      <w:r>
        <w:rPr>
          <w:rFonts w:ascii="Arial" w:hAnsi="Arial"/>
          <w:sz w:val="20"/>
        </w:rPr>
        <w:t xml:space="preserve">Nombre: </w:t>
      </w:r>
      <w:r>
        <w:rPr>
          <w:rFonts w:ascii="Arial" w:hAnsi="Arial"/>
          <w:sz w:val="20"/>
          <w:highlight w:val="yellow"/>
        </w:rPr>
        <w:t>[insertar el nombre del funcionario de la escuela]</w:t>
      </w:r>
    </w:p>
    <w:p w14:paraId="00000018" w14:textId="77777777" w:rsidR="00ED193B" w:rsidRDefault="00000000">
      <w:pPr>
        <w:rPr>
          <w:rFonts w:ascii="Arial" w:eastAsia="Arial" w:hAnsi="Arial" w:cs="Arial"/>
          <w:sz w:val="20"/>
          <w:szCs w:val="20"/>
        </w:rPr>
      </w:pPr>
      <w:r>
        <w:rPr>
          <w:rFonts w:ascii="Arial" w:hAnsi="Arial"/>
          <w:sz w:val="20"/>
        </w:rPr>
        <w:t xml:space="preserve">Dirección: </w:t>
      </w:r>
      <w:r>
        <w:rPr>
          <w:rFonts w:ascii="Arial" w:hAnsi="Arial"/>
          <w:sz w:val="20"/>
          <w:highlight w:val="yellow"/>
        </w:rPr>
        <w:t>[insertar la dirección del funcionario de la escuela]</w:t>
      </w:r>
    </w:p>
    <w:p w14:paraId="00000019" w14:textId="77777777" w:rsidR="00ED193B" w:rsidRDefault="00000000">
      <w:pPr>
        <w:rPr>
          <w:rFonts w:ascii="Arial" w:eastAsia="Arial" w:hAnsi="Arial" w:cs="Arial"/>
          <w:sz w:val="20"/>
          <w:szCs w:val="20"/>
        </w:rPr>
      </w:pPr>
      <w:r>
        <w:rPr>
          <w:rFonts w:ascii="Arial" w:hAnsi="Arial"/>
          <w:sz w:val="20"/>
        </w:rPr>
        <w:t xml:space="preserve">Teléfono: </w:t>
      </w:r>
      <w:r>
        <w:rPr>
          <w:rFonts w:ascii="Arial" w:hAnsi="Arial"/>
          <w:sz w:val="20"/>
          <w:highlight w:val="yellow"/>
        </w:rPr>
        <w:t>[insertar el número de teléfono del funcionario de la escuela]</w:t>
      </w:r>
    </w:p>
    <w:p w14:paraId="0000001A" w14:textId="77777777" w:rsidR="00ED193B" w:rsidRDefault="00000000">
      <w:pPr>
        <w:rPr>
          <w:rFonts w:ascii="Arial" w:eastAsia="Arial" w:hAnsi="Arial" w:cs="Arial"/>
          <w:sz w:val="20"/>
          <w:szCs w:val="20"/>
        </w:rPr>
      </w:pPr>
      <w:r>
        <w:rPr>
          <w:rFonts w:ascii="Arial" w:hAnsi="Arial"/>
          <w:sz w:val="20"/>
        </w:rPr>
        <w:t xml:space="preserve">Correo electrónico: </w:t>
      </w:r>
      <w:r>
        <w:rPr>
          <w:rFonts w:ascii="Arial" w:hAnsi="Arial"/>
          <w:sz w:val="20"/>
          <w:highlight w:val="yellow"/>
        </w:rPr>
        <w:t>[insertar la dirección de correo electrónico del funcionario de la escuela]</w:t>
      </w:r>
    </w:p>
    <w:p w14:paraId="0000001B" w14:textId="77777777" w:rsidR="00ED193B" w:rsidRDefault="00ED193B">
      <w:pPr>
        <w:rPr>
          <w:rFonts w:ascii="Arial" w:eastAsia="Arial" w:hAnsi="Arial" w:cs="Arial"/>
          <w:sz w:val="20"/>
          <w:szCs w:val="20"/>
        </w:rPr>
      </w:pPr>
    </w:p>
    <w:p w14:paraId="0000001C" w14:textId="77777777" w:rsidR="00ED193B" w:rsidRDefault="00000000">
      <w:pPr>
        <w:rPr>
          <w:rFonts w:ascii="Arial" w:eastAsia="Arial" w:hAnsi="Arial" w:cs="Arial"/>
          <w:sz w:val="20"/>
          <w:szCs w:val="20"/>
        </w:rPr>
      </w:pPr>
      <w:r>
        <w:rPr>
          <w:rFonts w:ascii="Arial" w:hAnsi="Arial"/>
          <w:sz w:val="20"/>
        </w:rPr>
        <w:t>Si los ingresos de su hogar disminuyen o la cantidad de personas que viven en su hogar aumenta, puede volver a presentar la solicitud. Si anteriormente se le denegaron los beneficios porque ningún miembro del hogar recibía beneficios de SNAP (cupones de alimentos) o TANF, puede volver a solicitarlos en función de sus ingresos.</w:t>
      </w:r>
    </w:p>
    <w:p w14:paraId="0000001D" w14:textId="77777777" w:rsidR="00ED193B" w:rsidRDefault="00ED193B">
      <w:pPr>
        <w:rPr>
          <w:rFonts w:ascii="Arial" w:eastAsia="Arial" w:hAnsi="Arial" w:cs="Arial"/>
          <w:sz w:val="20"/>
          <w:szCs w:val="20"/>
        </w:rPr>
      </w:pPr>
    </w:p>
    <w:p w14:paraId="0000001E" w14:textId="77777777" w:rsidR="00ED193B" w:rsidRDefault="00000000">
      <w:pPr>
        <w:rPr>
          <w:rFonts w:ascii="Arial" w:eastAsia="Arial" w:hAnsi="Arial" w:cs="Arial"/>
          <w:sz w:val="20"/>
          <w:szCs w:val="20"/>
        </w:rPr>
      </w:pPr>
      <w:r>
        <w:rPr>
          <w:rFonts w:ascii="Arial" w:hAnsi="Arial"/>
          <w:sz w:val="20"/>
        </w:rPr>
        <w:t>Atentamente,</w:t>
      </w:r>
    </w:p>
    <w:p w14:paraId="0000001F" w14:textId="77777777" w:rsidR="00ED193B" w:rsidRDefault="00000000">
      <w:pPr>
        <w:rPr>
          <w:rFonts w:ascii="Arial" w:eastAsia="Arial" w:hAnsi="Arial" w:cs="Arial"/>
          <w:sz w:val="20"/>
          <w:szCs w:val="20"/>
        </w:rPr>
      </w:pPr>
      <w:r>
        <w:rPr>
          <w:rFonts w:ascii="Arial" w:hAnsi="Arial"/>
          <w:sz w:val="20"/>
          <w:highlight w:val="yellow"/>
        </w:rPr>
        <w:t>[firma del contacto de la escuela]</w:t>
      </w:r>
    </w:p>
    <w:p w14:paraId="00000020" w14:textId="77777777" w:rsidR="00ED193B" w:rsidRDefault="00ED193B">
      <w:pPr>
        <w:rPr>
          <w:rFonts w:ascii="Calibri" w:eastAsia="Calibri" w:hAnsi="Calibri" w:cs="Calibri"/>
          <w:b/>
          <w:sz w:val="20"/>
          <w:szCs w:val="20"/>
        </w:rPr>
      </w:pPr>
    </w:p>
    <w:p w14:paraId="00000021" w14:textId="77777777" w:rsidR="00ED193B" w:rsidRPr="000C6491" w:rsidRDefault="00000000">
      <w:pPr>
        <w:rPr>
          <w:rFonts w:ascii="Calibri" w:eastAsia="Calibri" w:hAnsi="Calibri" w:cs="Calibri"/>
          <w:color w:val="1B1B1B"/>
          <w:sz w:val="18"/>
          <w:szCs w:val="18"/>
        </w:rPr>
      </w:pPr>
      <w:r w:rsidRPr="000C6491">
        <w:rPr>
          <w:rFonts w:ascii="Calibri" w:hAnsi="Calibri"/>
          <w:b/>
          <w:sz w:val="18"/>
          <w:szCs w:val="18"/>
        </w:rPr>
        <w:t>Declaración de no discriminación:</w:t>
      </w:r>
      <w:r w:rsidRPr="000C6491">
        <w:rPr>
          <w:rFonts w:ascii="Calibri" w:hAnsi="Calibri"/>
          <w:sz w:val="18"/>
          <w:szCs w:val="18"/>
        </w:rPr>
        <w:t xml:space="preserve"> Se le brinda una explicación sobre qué hacer si cree que se le ha tratado injustamente.</w:t>
      </w:r>
      <w:r w:rsidRPr="000C6491">
        <w:rPr>
          <w:rFonts w:ascii="Calibri" w:hAnsi="Calibri"/>
          <w:sz w:val="18"/>
          <w:szCs w:val="18"/>
        </w:rPr>
        <w:br/>
      </w:r>
      <w:r w:rsidRPr="000C6491">
        <w:rPr>
          <w:rFonts w:ascii="Calibri" w:hAnsi="Calibri"/>
          <w:color w:val="1B1B1B"/>
          <w:sz w:val="18"/>
          <w:szCs w:val="18"/>
        </w:rPr>
        <w:t>De acuerdo con la ley federal de derechos civiles y las normativas y políticas de derechos civiles del Departamento de Agricultura de EE. UU. (USDA), esta institución tiene prohibido discriminar por motivos de raza, color, nacionalidad, sexo (incluidas la identidad de género y la orientación sexual), discapacidad, edad o represalias por actividades previas relacionadas con los derechos civiles.</w:t>
      </w:r>
      <w:r w:rsidRPr="000C6491">
        <w:rPr>
          <w:rFonts w:ascii="Calibri" w:hAnsi="Calibri"/>
          <w:color w:val="1B1B1B"/>
          <w:sz w:val="18"/>
          <w:szCs w:val="18"/>
        </w:rPr>
        <w:br/>
        <w:t>La información del programa puede estar disponible en otros idiomas además del inglés. Las personas con discapacidades que necesiten medios alternativos de comunicación para obtener información sobre el programa (por ejemplo, Braille, letra grande, cinta de audio, lengua de señas estadounidense), deben ponerse en contacto con la agencia estatal o local responsable que administra el programa o con el Centro TARGET del USDA en el (202) 720-2600 (voz y TTY) o ponerse en contacto con el USDA a través del Servicio Federal de Retransmisión en el (800) 877-8339.</w:t>
      </w:r>
      <w:r w:rsidRPr="000C6491">
        <w:rPr>
          <w:rFonts w:ascii="Calibri" w:hAnsi="Calibri"/>
          <w:color w:val="1B1B1B"/>
          <w:sz w:val="18"/>
          <w:szCs w:val="18"/>
        </w:rPr>
        <w:br/>
        <w:t xml:space="preserve">Para presentar una queja por discriminación en un programa, el Demandante debe completar el Formulario AD-3027, Formulario de queja por discriminación en un programa del USDA, que puede obtenerse en línea en: </w:t>
      </w:r>
      <w:hyperlink r:id="rId7">
        <w:r w:rsidR="00ED193B" w:rsidRPr="000C6491">
          <w:rPr>
            <w:rFonts w:ascii="Calibri" w:hAnsi="Calibri"/>
            <w:color w:val="2E8540"/>
            <w:sz w:val="18"/>
            <w:szCs w:val="18"/>
            <w:u w:val="single"/>
          </w:rPr>
          <w:t>https://www.usda.gov/sites/default/files/documents/ad-3027.pdf</w:t>
        </w:r>
      </w:hyperlink>
      <w:r w:rsidRPr="000C6491">
        <w:rPr>
          <w:rFonts w:ascii="Calibri" w:hAnsi="Calibri"/>
          <w:color w:val="1B1B1B"/>
          <w:sz w:val="18"/>
          <w:szCs w:val="18"/>
        </w:rPr>
        <w:t xml:space="preserve">, en cualquier oficina del USDA, llamando al (866) 632-9992 o escribiendo una carta dirigida al USDA. La carta debe incluir el nombre, la dirección y el número de teléfono del demandante, así como una descripción escrita de la presunta acción de discriminación lo suficientemente detallada como para informar al Secretario Adjunto de Derechos Civiles (ASCR) sobre la naturaleza y la fecha de una presunta violación de los derechos civiles. El formulario AD-3027 completo o la carta deben enviarse al USDA por: </w:t>
      </w:r>
      <w:r w:rsidRPr="000C6491">
        <w:rPr>
          <w:rFonts w:ascii="Calibri" w:hAnsi="Calibri"/>
          <w:b/>
          <w:bCs/>
          <w:color w:val="1B1B1B"/>
          <w:sz w:val="18"/>
          <w:szCs w:val="18"/>
        </w:rPr>
        <w:t>correo</w:t>
      </w:r>
      <w:r w:rsidRPr="000C6491">
        <w:rPr>
          <w:rFonts w:ascii="Calibri" w:hAnsi="Calibri"/>
          <w:color w:val="1B1B1B"/>
          <w:sz w:val="18"/>
          <w:szCs w:val="18"/>
        </w:rPr>
        <w:t>:</w:t>
      </w:r>
      <w:r w:rsidRPr="000C6491">
        <w:rPr>
          <w:rFonts w:ascii="Calibri" w:hAnsi="Calibri"/>
          <w:b/>
          <w:color w:val="1B1B1B"/>
          <w:sz w:val="18"/>
          <w:szCs w:val="18"/>
        </w:rPr>
        <w:t xml:space="preserve"> </w:t>
      </w:r>
      <w:r w:rsidRPr="000C6491">
        <w:rPr>
          <w:rFonts w:ascii="Calibri" w:hAnsi="Calibri"/>
          <w:color w:val="1B1B1B"/>
          <w:sz w:val="18"/>
          <w:szCs w:val="18"/>
        </w:rPr>
        <w:t xml:space="preserve">U.S. Department of Agriculture, Office of the Assistant Secretary for Civil Rights, 1400 Independence Avenue, SW, Washington, D.C.20250-9410;o por </w:t>
      </w:r>
      <w:r w:rsidRPr="000C6491">
        <w:rPr>
          <w:rFonts w:ascii="Calibri" w:hAnsi="Calibri"/>
          <w:b/>
          <w:color w:val="1B1B1B"/>
          <w:sz w:val="18"/>
          <w:szCs w:val="18"/>
        </w:rPr>
        <w:t>fax:</w:t>
      </w:r>
      <w:r w:rsidRPr="000C6491">
        <w:rPr>
          <w:rFonts w:ascii="Calibri" w:hAnsi="Calibri"/>
          <w:color w:val="1B1B1B"/>
          <w:sz w:val="18"/>
          <w:szCs w:val="18"/>
        </w:rPr>
        <w:t xml:space="preserve"> (833) 256-1665 o (202) 690-7442; o por </w:t>
      </w:r>
      <w:r w:rsidRPr="000C6491">
        <w:rPr>
          <w:rFonts w:ascii="Calibri" w:hAnsi="Calibri"/>
          <w:b/>
          <w:color w:val="1B1B1B"/>
          <w:sz w:val="18"/>
          <w:szCs w:val="18"/>
        </w:rPr>
        <w:t>correo electrónico:</w:t>
      </w:r>
      <w:hyperlink r:id="rId8">
        <w:r w:rsidR="00ED193B" w:rsidRPr="000C6491">
          <w:rPr>
            <w:rFonts w:ascii="Calibri" w:hAnsi="Calibri"/>
            <w:color w:val="1155CC"/>
            <w:sz w:val="18"/>
            <w:szCs w:val="18"/>
            <w:u w:val="single"/>
          </w:rPr>
          <w:t>program.intake@usda.gov</w:t>
        </w:r>
      </w:hyperlink>
    </w:p>
    <w:p w14:paraId="00000022" w14:textId="77777777" w:rsidR="00ED193B" w:rsidRDefault="00000000">
      <w:pPr>
        <w:rPr>
          <w:rFonts w:ascii="Cabin" w:eastAsia="Cabin" w:hAnsi="Cabin" w:cs="Cabin"/>
          <w:sz w:val="20"/>
          <w:szCs w:val="20"/>
        </w:rPr>
      </w:pPr>
      <w:r>
        <w:rPr>
          <w:rFonts w:ascii="Calibri" w:hAnsi="Calibri"/>
          <w:color w:val="1B1B1B"/>
          <w:sz w:val="20"/>
        </w:rPr>
        <w:t>Esta institución es un proveedor que ofrece igualdad de oportunidades.</w:t>
      </w:r>
    </w:p>
    <w:sectPr w:rsidR="00ED193B">
      <w:headerReference w:type="even" r:id="rId9"/>
      <w:headerReference w:type="default" r:id="rId10"/>
      <w:footerReference w:type="even" r:id="rId11"/>
      <w:footerReference w:type="default" r:id="rId12"/>
      <w:headerReference w:type="first" r:id="rId13"/>
      <w:footerReference w:type="first" r:id="rId14"/>
      <w:pgSz w:w="12240" w:h="15840"/>
      <w:pgMar w:top="720" w:right="1008" w:bottom="72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02543" w14:textId="77777777" w:rsidR="002D6B0C" w:rsidRDefault="002D6B0C">
      <w:r>
        <w:separator/>
      </w:r>
    </w:p>
  </w:endnote>
  <w:endnote w:type="continuationSeparator" w:id="0">
    <w:p w14:paraId="2BD9435B" w14:textId="77777777" w:rsidR="002D6B0C" w:rsidRDefault="002D6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2374395-1689-4AE0-919F-DDB69E41A1B6}"/>
    <w:embedItalic r:id="rId2" w:fontKey="{D1BE8D2A-5FED-4661-9416-F0FE1A877A99}"/>
  </w:font>
  <w:font w:name="Calibri">
    <w:panose1 w:val="020F0502020204030204"/>
    <w:charset w:val="00"/>
    <w:family w:val="swiss"/>
    <w:pitch w:val="variable"/>
    <w:sig w:usb0="E4002EFF" w:usb1="C200247B" w:usb2="00000009" w:usb3="00000000" w:csb0="000001FF" w:csb1="00000000"/>
    <w:embedRegular r:id="rId3" w:fontKey="{B6B5C4AF-6B1C-4E92-95FA-407C1A83C845}"/>
    <w:embedBold r:id="rId4" w:fontKey="{6FAB2A80-88AA-47EB-9521-6BBC4D6B99DA}"/>
  </w:font>
  <w:font w:name="Cabin">
    <w:charset w:val="00"/>
    <w:family w:val="auto"/>
    <w:pitch w:val="default"/>
    <w:embedRegular r:id="rId5" w:fontKey="{B6A1ACCE-2C5C-4457-8A81-64E5ED91BBF8}"/>
  </w:font>
  <w:font w:name="Cambria">
    <w:panose1 w:val="02040503050406030204"/>
    <w:charset w:val="00"/>
    <w:family w:val="roman"/>
    <w:pitch w:val="variable"/>
    <w:sig w:usb0="E00006FF" w:usb1="420024FF" w:usb2="02000000" w:usb3="00000000" w:csb0="0000019F" w:csb1="00000000"/>
    <w:embedRegular r:id="rId6" w:fontKey="{1E108966-CE48-47E4-B297-764CCDB9BB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8" w14:textId="77777777" w:rsidR="00ED193B" w:rsidRDefault="00ED193B">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7" w14:textId="77777777" w:rsidR="00ED193B" w:rsidRDefault="00000000">
    <w:pPr>
      <w:pBdr>
        <w:top w:val="nil"/>
        <w:left w:val="nil"/>
        <w:bottom w:val="nil"/>
        <w:right w:val="nil"/>
        <w:between w:val="nil"/>
      </w:pBdr>
      <w:jc w:val="right"/>
      <w:rPr>
        <w:rFonts w:ascii="Arial" w:eastAsia="Arial" w:hAnsi="Arial" w:cs="Arial"/>
        <w:color w:val="000000"/>
        <w:sz w:val="16"/>
        <w:szCs w:val="16"/>
      </w:rPr>
    </w:pPr>
    <w:r>
      <w:rPr>
        <w:rFonts w:ascii="Arial" w:hAnsi="Arial"/>
        <w:sz w:val="16"/>
      </w:rPr>
      <w:t>Carta de notificación para 2025 - Solicitud alternativa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6" w14:textId="77777777" w:rsidR="00ED193B" w:rsidRDefault="00ED193B">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2EE3C" w14:textId="77777777" w:rsidR="002D6B0C" w:rsidRDefault="002D6B0C">
      <w:r>
        <w:separator/>
      </w:r>
    </w:p>
  </w:footnote>
  <w:footnote w:type="continuationSeparator" w:id="0">
    <w:p w14:paraId="3F331059" w14:textId="77777777" w:rsidR="002D6B0C" w:rsidRDefault="002D6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3" w14:textId="77777777" w:rsidR="00ED193B" w:rsidRDefault="00ED193B">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5" w14:textId="77777777" w:rsidR="00ED193B" w:rsidRDefault="00ED193B">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4" w14:textId="77777777" w:rsidR="00ED193B" w:rsidRDefault="00ED193B">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B1E6D"/>
    <w:multiLevelType w:val="multilevel"/>
    <w:tmpl w:val="F3C681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1476E21"/>
    <w:multiLevelType w:val="multilevel"/>
    <w:tmpl w:val="54D61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1256349">
    <w:abstractNumId w:val="1"/>
  </w:num>
  <w:num w:numId="2" w16cid:durableId="100607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93B"/>
    <w:rsid w:val="000C6491"/>
    <w:rsid w:val="001864B5"/>
    <w:rsid w:val="002D6B0C"/>
    <w:rsid w:val="003D6BE1"/>
    <w:rsid w:val="0047254A"/>
    <w:rsid w:val="00654E45"/>
    <w:rsid w:val="009452E0"/>
    <w:rsid w:val="00B122D3"/>
    <w:rsid w:val="00ED1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CBBAE"/>
  <w15:docId w15:val="{FCD5BE33-9684-488E-B75B-852C9A63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jc w:val="center"/>
    </w:pPr>
    <w:rPr>
      <w:rFonts w:ascii="Arial" w:eastAsia="Arial" w:hAnsi="Arial" w:cs="Arial"/>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usda.gov/sites/default/files/documents/ad-3027.pdf"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688</Words>
  <Characters>3785</Characters>
  <Application>Microsoft Office Word</Application>
  <DocSecurity>0</DocSecurity>
  <Lines>31</Lines>
  <Paragraphs>8</Paragraphs>
  <ScaleCrop>false</ScaleCrop>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Melissa</dc:creator>
  <cp:lastModifiedBy> </cp:lastModifiedBy>
  <cp:revision>4</cp:revision>
  <dcterms:created xsi:type="dcterms:W3CDTF">2024-10-09T13:06:00Z</dcterms:created>
  <dcterms:modified xsi:type="dcterms:W3CDTF">2024-10-30T19:36:00Z</dcterms:modified>
</cp:coreProperties>
</file>