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BC" w:rsidRPr="00876DE3" w:rsidRDefault="00876DE3" w:rsidP="00876DE3">
      <w:pPr>
        <w:jc w:val="center"/>
        <w:rPr>
          <w:b/>
          <w:sz w:val="32"/>
        </w:rPr>
      </w:pPr>
      <w:r w:rsidRPr="00876DE3">
        <w:rPr>
          <w:b/>
          <w:sz w:val="32"/>
        </w:rPr>
        <w:t>UPDATING AGENCY CONTACTS</w:t>
      </w:r>
    </w:p>
    <w:p w:rsidR="00876DE3" w:rsidRPr="00876DE3" w:rsidRDefault="00E22C36" w:rsidP="00876DE3">
      <w:r>
        <w:t>I</w:t>
      </w:r>
      <w:r w:rsidR="000830BC">
        <w:t xml:space="preserve">n order to keep </w:t>
      </w:r>
      <w:r w:rsidR="00316AAA">
        <w:t xml:space="preserve">agencies informed and </w:t>
      </w:r>
      <w:r w:rsidR="00876DE3">
        <w:t xml:space="preserve">communication flowing </w:t>
      </w:r>
      <w:r w:rsidR="000830BC">
        <w:t xml:space="preserve">between the agencies and </w:t>
      </w:r>
      <w:r w:rsidR="00876DE3">
        <w:t xml:space="preserve">the vendor </w:t>
      </w:r>
      <w:r w:rsidR="000830BC">
        <w:t xml:space="preserve">we request agencies </w:t>
      </w:r>
      <w:r w:rsidR="00876DE3">
        <w:t>to let us know w</w:t>
      </w:r>
      <w:r w:rsidR="000830BC">
        <w:t>hen there are changes in contacts or positons</w:t>
      </w:r>
      <w:r w:rsidR="00876DE3">
        <w:t>. W</w:t>
      </w:r>
      <w:r w:rsidR="000830BC">
        <w:t xml:space="preserve">e request that you provide the information below and send it to IDOA Printing and Mailing Services at: </w:t>
      </w:r>
      <w:hyperlink r:id="rId4" w:history="1">
        <w:r w:rsidR="000830BC" w:rsidRPr="008A0732">
          <w:rPr>
            <w:rStyle w:val="Hyperlink"/>
          </w:rPr>
          <w:t>Printmailservices@idoa.IN.gov</w:t>
        </w:r>
      </w:hyperlink>
      <w:r w:rsidR="000830BC">
        <w:t>.</w:t>
      </w:r>
    </w:p>
    <w:p w:rsidR="006E70BF" w:rsidRDefault="006E70BF"/>
    <w:tbl>
      <w:tblPr>
        <w:tblW w:w="14400" w:type="dxa"/>
        <w:tblLook w:val="04A0" w:firstRow="1" w:lastRow="0" w:firstColumn="1" w:lastColumn="0" w:noHBand="0" w:noVBand="1"/>
      </w:tblPr>
      <w:tblGrid>
        <w:gridCol w:w="3700"/>
        <w:gridCol w:w="3020"/>
        <w:gridCol w:w="2280"/>
        <w:gridCol w:w="2610"/>
        <w:gridCol w:w="2790"/>
      </w:tblGrid>
      <w:tr w:rsidR="000830BC" w:rsidRPr="000830BC" w:rsidTr="0062091A">
        <w:trPr>
          <w:trHeight w:val="300"/>
        </w:trPr>
        <w:tc>
          <w:tcPr>
            <w:tcW w:w="370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b/>
                <w:bCs/>
                <w:color w:val="000000"/>
              </w:rPr>
            </w:pPr>
            <w:r w:rsidRPr="000830BC">
              <w:rPr>
                <w:rFonts w:ascii="Calibri" w:eastAsia="Times New Roman" w:hAnsi="Calibri" w:cs="Times New Roman"/>
                <w:b/>
                <w:bCs/>
                <w:color w:val="000000"/>
              </w:rPr>
              <w:t xml:space="preserve">State of Indiana </w:t>
            </w:r>
          </w:p>
        </w:tc>
        <w:tc>
          <w:tcPr>
            <w:tcW w:w="302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b/>
                <w:bCs/>
                <w:color w:val="000000"/>
              </w:rPr>
            </w:pPr>
          </w:p>
        </w:tc>
        <w:tc>
          <w:tcPr>
            <w:tcW w:w="228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61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b/>
                <w:bCs/>
                <w:i/>
                <w:iCs/>
                <w:color w:val="000000"/>
                <w:sz w:val="20"/>
                <w:szCs w:val="20"/>
              </w:rPr>
            </w:pPr>
            <w:r w:rsidRPr="000830BC">
              <w:rPr>
                <w:rFonts w:ascii="Calibri" w:eastAsia="Times New Roman" w:hAnsi="Calibri" w:cs="Times New Roman"/>
                <w:b/>
                <w:bCs/>
                <w:i/>
                <w:iCs/>
                <w:color w:val="000000"/>
                <w:sz w:val="20"/>
                <w:szCs w:val="20"/>
              </w:rPr>
              <w:t xml:space="preserve">Print/Mail Services </w:t>
            </w:r>
            <w:r>
              <w:rPr>
                <w:rFonts w:ascii="Calibri" w:eastAsia="Times New Roman" w:hAnsi="Calibri" w:cs="Times New Roman"/>
                <w:b/>
                <w:bCs/>
                <w:i/>
                <w:iCs/>
                <w:color w:val="000000"/>
                <w:sz w:val="20"/>
                <w:szCs w:val="20"/>
              </w:rPr>
              <w:t>Agency Contact Sheet</w:t>
            </w:r>
          </w:p>
        </w:tc>
        <w:tc>
          <w:tcPr>
            <w:tcW w:w="302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b/>
                <w:bCs/>
                <w:i/>
                <w:iCs/>
                <w:color w:val="000000"/>
                <w:sz w:val="20"/>
                <w:szCs w:val="20"/>
              </w:rPr>
            </w:pPr>
          </w:p>
        </w:tc>
        <w:tc>
          <w:tcPr>
            <w:tcW w:w="228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61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302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61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color w:val="000000"/>
                <w:sz w:val="20"/>
                <w:szCs w:val="20"/>
              </w:rPr>
            </w:pPr>
            <w:r w:rsidRPr="000830BC">
              <w:rPr>
                <w:rFonts w:ascii="Calibri" w:eastAsia="Times New Roman" w:hAnsi="Calibri" w:cs="Times New Roman"/>
                <w:b/>
                <w:color w:val="000000"/>
                <w:sz w:val="20"/>
                <w:szCs w:val="20"/>
              </w:rPr>
              <w:t>Agency Name: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28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61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color w:val="000000"/>
                <w:sz w:val="20"/>
                <w:szCs w:val="20"/>
              </w:rPr>
            </w:pPr>
            <w:r w:rsidRPr="000830BC">
              <w:rPr>
                <w:rFonts w:ascii="Calibri" w:eastAsia="Times New Roman" w:hAnsi="Calibri" w:cs="Times New Roman"/>
                <w:b/>
                <w:color w:val="000000"/>
                <w:sz w:val="20"/>
                <w:szCs w:val="20"/>
              </w:rPr>
              <w:t>Agency Business Unit:</w:t>
            </w:r>
          </w:p>
        </w:tc>
        <w:tc>
          <w:tcPr>
            <w:tcW w:w="302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jc w:val="right"/>
              <w:rPr>
                <w:rFonts w:ascii="Calibri" w:eastAsia="Times New Roman" w:hAnsi="Calibri" w:cs="Times New Roman"/>
                <w:color w:val="000000"/>
                <w:sz w:val="20"/>
                <w:szCs w:val="20"/>
              </w:rPr>
            </w:pPr>
          </w:p>
        </w:tc>
        <w:tc>
          <w:tcPr>
            <w:tcW w:w="228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jc w:val="right"/>
              <w:rPr>
                <w:rFonts w:ascii="Calibri" w:eastAsia="Times New Roman" w:hAnsi="Calibri" w:cs="Times New Roman"/>
                <w:color w:val="000000"/>
                <w:sz w:val="20"/>
                <w:szCs w:val="20"/>
              </w:rPr>
            </w:pPr>
          </w:p>
        </w:tc>
        <w:tc>
          <w:tcPr>
            <w:tcW w:w="261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000000" w:fill="9BC2E6"/>
            <w:noWrap/>
            <w:vAlign w:val="bottom"/>
          </w:tcPr>
          <w:p w:rsidR="000830BC" w:rsidRPr="000830BC" w:rsidRDefault="000830BC" w:rsidP="000830BC">
            <w:pPr>
              <w:spacing w:after="0" w:line="240" w:lineRule="auto"/>
              <w:rPr>
                <w:rFonts w:ascii="Calibri" w:eastAsia="Times New Roman" w:hAnsi="Calibri" w:cs="Times New Roman"/>
                <w:b/>
                <w:color w:val="000000"/>
                <w:sz w:val="20"/>
                <w:szCs w:val="20"/>
              </w:rPr>
            </w:pPr>
            <w:r w:rsidRPr="000830BC">
              <w:rPr>
                <w:rFonts w:ascii="Calibri" w:eastAsia="Times New Roman" w:hAnsi="Calibri" w:cs="Times New Roman"/>
                <w:b/>
                <w:color w:val="000000"/>
                <w:sz w:val="20"/>
                <w:szCs w:val="20"/>
              </w:rPr>
              <w:t>Update Date:</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jc w:val="right"/>
              <w:rPr>
                <w:rFonts w:ascii="Calibri" w:eastAsia="Times New Roman" w:hAnsi="Calibri" w:cs="Times New Roman"/>
                <w:color w:val="000000"/>
                <w:sz w:val="20"/>
                <w:szCs w:val="20"/>
              </w:rPr>
            </w:pPr>
          </w:p>
        </w:tc>
        <w:tc>
          <w:tcPr>
            <w:tcW w:w="2280" w:type="dxa"/>
            <w:tcBorders>
              <w:top w:val="nil"/>
              <w:left w:val="nil"/>
              <w:bottom w:val="nil"/>
              <w:right w:val="nil"/>
            </w:tcBorders>
            <w:shd w:val="clear" w:color="auto" w:fill="auto"/>
            <w:noWrap/>
            <w:vAlign w:val="bottom"/>
          </w:tcPr>
          <w:p w:rsidR="000830BC" w:rsidRPr="000830BC" w:rsidRDefault="000830BC" w:rsidP="000830BC">
            <w:pPr>
              <w:spacing w:after="0" w:line="240" w:lineRule="auto"/>
              <w:jc w:val="right"/>
              <w:rPr>
                <w:rFonts w:ascii="Calibri" w:eastAsia="Times New Roman" w:hAnsi="Calibri" w:cs="Times New Roman"/>
                <w:color w:val="000000"/>
                <w:sz w:val="20"/>
                <w:szCs w:val="20"/>
              </w:rPr>
            </w:pPr>
          </w:p>
        </w:tc>
        <w:tc>
          <w:tcPr>
            <w:tcW w:w="2610" w:type="dxa"/>
            <w:tcBorders>
              <w:top w:val="nil"/>
              <w:left w:val="nil"/>
              <w:bottom w:val="nil"/>
              <w:right w:val="nil"/>
            </w:tcBorders>
            <w:shd w:val="clear" w:color="auto" w:fill="auto"/>
            <w:noWrap/>
            <w:vAlign w:val="bottom"/>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302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61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0830BC" w:rsidRPr="000830BC" w:rsidRDefault="000830BC" w:rsidP="000830BC">
            <w:pPr>
              <w:spacing w:after="0" w:line="240" w:lineRule="auto"/>
              <w:rPr>
                <w:rFonts w:ascii="Times New Roman" w:eastAsia="Times New Roman" w:hAnsi="Times New Roman" w:cs="Times New Roman"/>
                <w:sz w:val="20"/>
                <w:szCs w:val="20"/>
              </w:rPr>
            </w:pPr>
          </w:p>
        </w:tc>
      </w:tr>
      <w:tr w:rsidR="000830BC" w:rsidRPr="000830BC" w:rsidTr="0062091A">
        <w:trPr>
          <w:trHeight w:val="255"/>
        </w:trPr>
        <w:tc>
          <w:tcPr>
            <w:tcW w:w="37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bCs/>
                <w:color w:val="000000"/>
                <w:sz w:val="20"/>
                <w:szCs w:val="20"/>
              </w:rPr>
            </w:pPr>
            <w:r w:rsidRPr="000830BC">
              <w:rPr>
                <w:rFonts w:ascii="Calibri" w:eastAsia="Times New Roman" w:hAnsi="Calibri" w:cs="Times New Roman"/>
                <w:b/>
                <w:bCs/>
                <w:color w:val="000000"/>
                <w:sz w:val="20"/>
                <w:szCs w:val="20"/>
              </w:rPr>
              <w:t>State Contact Information:</w:t>
            </w:r>
          </w:p>
        </w:tc>
        <w:tc>
          <w:tcPr>
            <w:tcW w:w="3020" w:type="dxa"/>
            <w:tcBorders>
              <w:top w:val="single" w:sz="4" w:space="0" w:color="auto"/>
              <w:left w:val="nil"/>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bCs/>
                <w:color w:val="000000"/>
                <w:sz w:val="20"/>
                <w:szCs w:val="20"/>
              </w:rPr>
            </w:pPr>
            <w:r w:rsidRPr="000830BC">
              <w:rPr>
                <w:rFonts w:ascii="Calibri" w:eastAsia="Times New Roman" w:hAnsi="Calibri" w:cs="Times New Roman"/>
                <w:b/>
                <w:bCs/>
                <w:color w:val="000000"/>
                <w:sz w:val="20"/>
                <w:szCs w:val="20"/>
              </w:rPr>
              <w:t>First/Last Name</w:t>
            </w:r>
          </w:p>
        </w:tc>
        <w:tc>
          <w:tcPr>
            <w:tcW w:w="2280" w:type="dxa"/>
            <w:tcBorders>
              <w:top w:val="single" w:sz="4" w:space="0" w:color="auto"/>
              <w:left w:val="nil"/>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bCs/>
                <w:color w:val="000000"/>
                <w:sz w:val="20"/>
                <w:szCs w:val="20"/>
              </w:rPr>
            </w:pPr>
            <w:r w:rsidRPr="000830BC">
              <w:rPr>
                <w:rFonts w:ascii="Calibri" w:eastAsia="Times New Roman" w:hAnsi="Calibri" w:cs="Times New Roman"/>
                <w:b/>
                <w:bCs/>
                <w:color w:val="000000"/>
                <w:sz w:val="20"/>
                <w:szCs w:val="20"/>
              </w:rPr>
              <w:t>Phone #:</w:t>
            </w:r>
          </w:p>
        </w:tc>
        <w:tc>
          <w:tcPr>
            <w:tcW w:w="2610" w:type="dxa"/>
            <w:tcBorders>
              <w:top w:val="single" w:sz="4" w:space="0" w:color="auto"/>
              <w:left w:val="nil"/>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bCs/>
                <w:color w:val="000000"/>
                <w:sz w:val="20"/>
                <w:szCs w:val="20"/>
              </w:rPr>
            </w:pPr>
            <w:r w:rsidRPr="000830BC">
              <w:rPr>
                <w:rFonts w:ascii="Calibri" w:eastAsia="Times New Roman" w:hAnsi="Calibri" w:cs="Times New Roman"/>
                <w:b/>
                <w:bCs/>
                <w:color w:val="000000"/>
                <w:sz w:val="20"/>
                <w:szCs w:val="20"/>
              </w:rPr>
              <w:t>Cell #: (if applicable)</w:t>
            </w:r>
          </w:p>
        </w:tc>
        <w:tc>
          <w:tcPr>
            <w:tcW w:w="2790" w:type="dxa"/>
            <w:tcBorders>
              <w:top w:val="single" w:sz="4" w:space="0" w:color="auto"/>
              <w:left w:val="nil"/>
              <w:bottom w:val="single" w:sz="4" w:space="0" w:color="auto"/>
              <w:right w:val="single" w:sz="4" w:space="0" w:color="auto"/>
            </w:tcBorders>
            <w:shd w:val="clear" w:color="000000" w:fill="9BC2E6"/>
            <w:noWrap/>
            <w:vAlign w:val="bottom"/>
            <w:hideMark/>
          </w:tcPr>
          <w:p w:rsidR="000830BC" w:rsidRPr="000830BC" w:rsidRDefault="000830BC" w:rsidP="000830BC">
            <w:pPr>
              <w:spacing w:after="0" w:line="240" w:lineRule="auto"/>
              <w:rPr>
                <w:rFonts w:ascii="Calibri" w:eastAsia="Times New Roman" w:hAnsi="Calibri" w:cs="Times New Roman"/>
                <w:b/>
                <w:bCs/>
                <w:color w:val="000000"/>
                <w:sz w:val="20"/>
                <w:szCs w:val="20"/>
              </w:rPr>
            </w:pPr>
            <w:r w:rsidRPr="000830BC">
              <w:rPr>
                <w:rFonts w:ascii="Calibri" w:eastAsia="Times New Roman" w:hAnsi="Calibri" w:cs="Times New Roman"/>
                <w:b/>
                <w:bCs/>
                <w:color w:val="000000"/>
                <w:sz w:val="20"/>
                <w:szCs w:val="20"/>
              </w:rPr>
              <w:t>Email:</w:t>
            </w: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Overall Key Contact/Program Lead</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IT - Primary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IT  - Secondary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Billing  - Primary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Billing - Secondary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Print Operations - Primary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Print Operations - Secondary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Mail Operations - Primary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Mail Operations - Secondary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r>
      <w:tr w:rsidR="000830BC" w:rsidRPr="000830BC" w:rsidTr="0062091A">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Scanning - Primary</w:t>
            </w:r>
          </w:p>
        </w:tc>
        <w:tc>
          <w:tcPr>
            <w:tcW w:w="302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28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b/>
                <w:bCs/>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00000"/>
                <w:sz w:val="20"/>
                <w:szCs w:val="20"/>
              </w:rPr>
            </w:pPr>
          </w:p>
        </w:tc>
        <w:tc>
          <w:tcPr>
            <w:tcW w:w="2790" w:type="dxa"/>
            <w:tcBorders>
              <w:top w:val="nil"/>
              <w:left w:val="nil"/>
              <w:bottom w:val="single" w:sz="4" w:space="0" w:color="auto"/>
              <w:right w:val="single" w:sz="4" w:space="0" w:color="auto"/>
            </w:tcBorders>
            <w:shd w:val="clear" w:color="auto" w:fill="auto"/>
            <w:noWrap/>
            <w:vAlign w:val="bottom"/>
          </w:tcPr>
          <w:p w:rsidR="000830BC" w:rsidRPr="000830BC" w:rsidRDefault="000830BC" w:rsidP="000830BC">
            <w:pPr>
              <w:spacing w:after="0" w:line="240" w:lineRule="auto"/>
              <w:rPr>
                <w:rFonts w:ascii="Calibri" w:eastAsia="Times New Roman" w:hAnsi="Calibri" w:cs="Times New Roman"/>
                <w:color w:val="0563C1"/>
                <w:u w:val="single"/>
              </w:rPr>
            </w:pP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Scanning - Secondary</w:t>
            </w:r>
          </w:p>
        </w:tc>
        <w:tc>
          <w:tcPr>
            <w:tcW w:w="302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color w:val="000000"/>
                <w:sz w:val="20"/>
                <w:szCs w:val="20"/>
              </w:rPr>
            </w:pPr>
            <w:r w:rsidRPr="000830BC">
              <w:rPr>
                <w:rFonts w:ascii="Calibri" w:eastAsia="Times New Roman" w:hAnsi="Calibri" w:cs="Times New Roman"/>
                <w:color w:val="000000"/>
                <w:sz w:val="20"/>
                <w:szCs w:val="20"/>
              </w:rPr>
              <w:t> </w:t>
            </w:r>
          </w:p>
        </w:tc>
        <w:tc>
          <w:tcPr>
            <w:tcW w:w="228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color w:val="000000"/>
                <w:sz w:val="20"/>
                <w:szCs w:val="20"/>
              </w:rPr>
            </w:pPr>
            <w:r w:rsidRPr="000830BC">
              <w:rPr>
                <w:rFonts w:ascii="Calibri" w:eastAsia="Times New Roman" w:hAnsi="Calibri" w:cs="Times New Roman"/>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color w:val="000000"/>
                <w:sz w:val="20"/>
                <w:szCs w:val="20"/>
              </w:rPr>
            </w:pPr>
            <w:r w:rsidRPr="000830BC">
              <w:rPr>
                <w:rFonts w:ascii="Calibri" w:eastAsia="Times New Roman" w:hAnsi="Calibri" w:cs="Times New Roman"/>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color w:val="000000"/>
                <w:sz w:val="20"/>
                <w:szCs w:val="20"/>
              </w:rPr>
            </w:pPr>
            <w:r w:rsidRPr="000830BC">
              <w:rPr>
                <w:rFonts w:ascii="Calibri" w:eastAsia="Times New Roman" w:hAnsi="Calibri" w:cs="Times New Roman"/>
                <w:color w:val="000000"/>
                <w:sz w:val="20"/>
                <w:szCs w:val="20"/>
              </w:rPr>
              <w:t> </w:t>
            </w: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Contract- Primary</w:t>
            </w:r>
          </w:p>
        </w:tc>
        <w:tc>
          <w:tcPr>
            <w:tcW w:w="302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c>
          <w:tcPr>
            <w:tcW w:w="228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r>
      <w:tr w:rsidR="000830BC" w:rsidRPr="000830BC" w:rsidTr="0062091A">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Cs/>
                <w:color w:val="000000"/>
                <w:sz w:val="20"/>
                <w:szCs w:val="20"/>
              </w:rPr>
            </w:pPr>
            <w:r w:rsidRPr="000830BC">
              <w:rPr>
                <w:rFonts w:ascii="Calibri" w:eastAsia="Times New Roman" w:hAnsi="Calibri" w:cs="Times New Roman"/>
                <w:iCs/>
                <w:color w:val="000000"/>
                <w:sz w:val="20"/>
                <w:szCs w:val="20"/>
              </w:rPr>
              <w:t>Con</w:t>
            </w:r>
            <w:r>
              <w:rPr>
                <w:rFonts w:ascii="Calibri" w:eastAsia="Times New Roman" w:hAnsi="Calibri" w:cs="Times New Roman"/>
                <w:iCs/>
                <w:color w:val="000000"/>
                <w:sz w:val="20"/>
                <w:szCs w:val="20"/>
              </w:rPr>
              <w:t>t</w:t>
            </w:r>
            <w:r w:rsidRPr="000830BC">
              <w:rPr>
                <w:rFonts w:ascii="Calibri" w:eastAsia="Times New Roman" w:hAnsi="Calibri" w:cs="Times New Roman"/>
                <w:iCs/>
                <w:color w:val="000000"/>
                <w:sz w:val="20"/>
                <w:szCs w:val="20"/>
              </w:rPr>
              <w:t>ract-Secondary</w:t>
            </w:r>
          </w:p>
        </w:tc>
        <w:tc>
          <w:tcPr>
            <w:tcW w:w="302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c>
          <w:tcPr>
            <w:tcW w:w="228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0830BC" w:rsidRPr="000830BC" w:rsidRDefault="000830BC" w:rsidP="000830BC">
            <w:pPr>
              <w:spacing w:after="0" w:line="240" w:lineRule="auto"/>
              <w:rPr>
                <w:rFonts w:ascii="Calibri" w:eastAsia="Times New Roman" w:hAnsi="Calibri" w:cs="Times New Roman"/>
                <w:i/>
                <w:iCs/>
                <w:color w:val="000000"/>
                <w:sz w:val="20"/>
                <w:szCs w:val="20"/>
              </w:rPr>
            </w:pPr>
            <w:r w:rsidRPr="000830BC">
              <w:rPr>
                <w:rFonts w:ascii="Calibri" w:eastAsia="Times New Roman" w:hAnsi="Calibri" w:cs="Times New Roman"/>
                <w:i/>
                <w:iCs/>
                <w:color w:val="000000"/>
                <w:sz w:val="20"/>
                <w:szCs w:val="20"/>
              </w:rPr>
              <w:t> </w:t>
            </w:r>
          </w:p>
        </w:tc>
      </w:tr>
    </w:tbl>
    <w:p w:rsidR="00876DE3" w:rsidRPr="00876DE3" w:rsidRDefault="00876DE3" w:rsidP="00876DE3">
      <w:pPr>
        <w:ind w:left="720"/>
        <w:rPr>
          <w:i/>
          <w:sz w:val="20"/>
        </w:rPr>
      </w:pPr>
      <w:r w:rsidRPr="00876DE3">
        <w:rPr>
          <w:i/>
          <w:sz w:val="20"/>
          <w:u w:val="single"/>
        </w:rPr>
        <w:t>Overall Key Contact Expectations</w:t>
      </w:r>
      <w:r w:rsidRPr="00876DE3">
        <w:rPr>
          <w:i/>
          <w:sz w:val="20"/>
        </w:rPr>
        <w:t xml:space="preserve">- Should act as the main point of contact for the agency. They are in charge of involving the appropriate people within the agency when an issue or project comes up. This person should be in charge of disseminating messages as appropriate to all applicable agency members. This person is to be copied on requests, especially beginning major projects and service changes. </w:t>
      </w:r>
    </w:p>
    <w:p w:rsidR="00876DE3" w:rsidRDefault="00876DE3"/>
    <w:p w:rsidR="00316AAA" w:rsidRDefault="00316AAA">
      <w:bookmarkStart w:id="0" w:name="_GoBack"/>
      <w:bookmarkEnd w:id="0"/>
      <w:r>
        <w:t xml:space="preserve">Contacts are added to our Print/Mail List Serv. Please email IDOA Printing and Mailing Services, </w:t>
      </w:r>
      <w:hyperlink r:id="rId5" w:history="1">
        <w:r w:rsidRPr="008A0732">
          <w:rPr>
            <w:rStyle w:val="Hyperlink"/>
          </w:rPr>
          <w:t>Printmailservices@idoa.IN.gov</w:t>
        </w:r>
      </w:hyperlink>
      <w:r>
        <w:t xml:space="preserve">, with an additional staff members that should be on the List Serv. </w:t>
      </w:r>
      <w:r w:rsidR="00876DE3" w:rsidRPr="00A47E67">
        <w:t>When adding people please l</w:t>
      </w:r>
      <w:r w:rsidR="00876DE3">
        <w:t>ist name, job title, agency,</w:t>
      </w:r>
      <w:r w:rsidR="00876DE3" w:rsidRPr="00A47E67">
        <w:t xml:space="preserve"> email address</w:t>
      </w:r>
      <w:r w:rsidR="00876DE3">
        <w:t>, and purpose for being added.</w:t>
      </w:r>
      <w:r w:rsidR="00876DE3">
        <w:t xml:space="preserve"> </w:t>
      </w:r>
      <w:r w:rsidR="00876DE3" w:rsidRPr="00876DE3">
        <w:t>Please make sure to indicate in your email that you want to be added to the List Serv.</w:t>
      </w:r>
    </w:p>
    <w:sectPr w:rsidR="00316AAA" w:rsidSect="000830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BC"/>
    <w:rsid w:val="000830BC"/>
    <w:rsid w:val="00135110"/>
    <w:rsid w:val="0027218F"/>
    <w:rsid w:val="00316AAA"/>
    <w:rsid w:val="00476FC9"/>
    <w:rsid w:val="0062091A"/>
    <w:rsid w:val="006E70BF"/>
    <w:rsid w:val="00876DE3"/>
    <w:rsid w:val="00E2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D8CE3-F139-4A58-9FD3-5358C2D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8858">
      <w:bodyDiv w:val="1"/>
      <w:marLeft w:val="0"/>
      <w:marRight w:val="0"/>
      <w:marTop w:val="0"/>
      <w:marBottom w:val="0"/>
      <w:divBdr>
        <w:top w:val="none" w:sz="0" w:space="0" w:color="auto"/>
        <w:left w:val="none" w:sz="0" w:space="0" w:color="auto"/>
        <w:bottom w:val="none" w:sz="0" w:space="0" w:color="auto"/>
        <w:right w:val="none" w:sz="0" w:space="0" w:color="auto"/>
      </w:divBdr>
    </w:div>
    <w:div w:id="128650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ntmailservices@idoa.IN.gov" TargetMode="External"/><Relationship Id="rId4" Type="http://schemas.openxmlformats.org/officeDocument/2006/relationships/hyperlink" Target="mailto:Printmailservices@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Aycock, Hailey (IDOA)</dc:creator>
  <cp:keywords/>
  <dc:description/>
  <cp:lastModifiedBy>Kendall, Hailey (IDOA)</cp:lastModifiedBy>
  <cp:revision>5</cp:revision>
  <dcterms:created xsi:type="dcterms:W3CDTF">2017-09-08T16:24:00Z</dcterms:created>
  <dcterms:modified xsi:type="dcterms:W3CDTF">2017-09-13T15:22:00Z</dcterms:modified>
</cp:coreProperties>
</file>