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17204" w14:textId="3399E227" w:rsidR="008101D1" w:rsidRPr="00372065" w:rsidRDefault="00764552" w:rsidP="00764552">
      <w:pPr>
        <w:jc w:val="center"/>
        <w:rPr>
          <w:rFonts w:ascii="Arial" w:hAnsi="Arial" w:cs="Arial"/>
          <w:b/>
          <w:color w:val="000000" w:themeColor="text1"/>
          <w:szCs w:val="24"/>
        </w:rPr>
      </w:pPr>
      <w:bookmarkStart w:id="0" w:name="_Hlk172026180"/>
      <w:r w:rsidRPr="00372065">
        <w:rPr>
          <w:rFonts w:ascii="Arial" w:hAnsi="Arial" w:cs="Arial"/>
          <w:b/>
          <w:color w:val="000000" w:themeColor="text1"/>
          <w:szCs w:val="24"/>
        </w:rPr>
        <w:t>RF</w:t>
      </w:r>
      <w:r w:rsidRPr="00372065">
        <w:rPr>
          <w:rFonts w:ascii="Arial" w:hAnsi="Arial" w:cs="Arial"/>
          <w:b/>
          <w:szCs w:val="24"/>
        </w:rPr>
        <w:t xml:space="preserve">P </w:t>
      </w:r>
      <w:r w:rsidR="00C10909" w:rsidRPr="00372065">
        <w:rPr>
          <w:rFonts w:ascii="Arial" w:hAnsi="Arial" w:cs="Arial"/>
          <w:b/>
          <w:szCs w:val="24"/>
        </w:rPr>
        <w:t xml:space="preserve"># </w:t>
      </w:r>
      <w:r w:rsidR="00087F7A" w:rsidRPr="00372065">
        <w:rPr>
          <w:rFonts w:ascii="Arial" w:hAnsi="Arial" w:cs="Arial"/>
          <w:b/>
          <w:szCs w:val="24"/>
        </w:rPr>
        <w:t>2</w:t>
      </w:r>
      <w:r w:rsidR="009D363A">
        <w:rPr>
          <w:rFonts w:ascii="Arial" w:hAnsi="Arial" w:cs="Arial"/>
          <w:b/>
          <w:szCs w:val="24"/>
        </w:rPr>
        <w:t>5-79423</w:t>
      </w:r>
      <w:r w:rsidR="00C11D69" w:rsidRPr="00372065">
        <w:rPr>
          <w:rFonts w:ascii="Arial" w:hAnsi="Arial" w:cs="Arial"/>
          <w:b/>
          <w:szCs w:val="24"/>
        </w:rPr>
        <w:t xml:space="preserve">, </w:t>
      </w:r>
      <w:r w:rsidR="009D363A">
        <w:rPr>
          <w:rFonts w:ascii="Arial" w:hAnsi="Arial" w:cs="Arial"/>
          <w:b/>
          <w:szCs w:val="24"/>
        </w:rPr>
        <w:t>Auto Glass Service</w:t>
      </w:r>
    </w:p>
    <w:p w14:paraId="49E61823" w14:textId="77777777" w:rsidR="00764552" w:rsidRPr="00372065" w:rsidRDefault="00764552" w:rsidP="00764552">
      <w:pPr>
        <w:jc w:val="center"/>
        <w:rPr>
          <w:rFonts w:ascii="Arial" w:hAnsi="Arial" w:cs="Arial"/>
          <w:b/>
          <w:color w:val="000000" w:themeColor="text1"/>
          <w:szCs w:val="24"/>
        </w:rPr>
      </w:pPr>
      <w:r w:rsidRPr="00372065">
        <w:rPr>
          <w:rFonts w:ascii="Arial" w:hAnsi="Arial" w:cs="Arial"/>
          <w:b/>
          <w:color w:val="000000" w:themeColor="text1"/>
          <w:szCs w:val="24"/>
        </w:rPr>
        <w:t>TECHNICAL PROPOSAL</w:t>
      </w:r>
    </w:p>
    <w:p w14:paraId="1B38DCFF" w14:textId="77777777" w:rsidR="00764552" w:rsidRPr="00372065" w:rsidRDefault="00764552" w:rsidP="00764552">
      <w:pPr>
        <w:jc w:val="center"/>
        <w:rPr>
          <w:rFonts w:ascii="Arial" w:hAnsi="Arial" w:cs="Arial"/>
          <w:b/>
          <w:color w:val="000000" w:themeColor="text1"/>
          <w:szCs w:val="24"/>
        </w:rPr>
      </w:pPr>
      <w:r w:rsidRPr="00372065">
        <w:rPr>
          <w:rFonts w:ascii="Arial" w:hAnsi="Arial" w:cs="Arial"/>
          <w:b/>
          <w:color w:val="000000" w:themeColor="text1"/>
          <w:szCs w:val="24"/>
        </w:rPr>
        <w:t xml:space="preserve">ATTACHMENT </w:t>
      </w:r>
      <w:r w:rsidR="008F0735" w:rsidRPr="00372065">
        <w:rPr>
          <w:rFonts w:ascii="Arial" w:hAnsi="Arial" w:cs="Arial"/>
          <w:b/>
          <w:color w:val="000000" w:themeColor="text1"/>
          <w:szCs w:val="24"/>
        </w:rPr>
        <w:t>F</w:t>
      </w:r>
    </w:p>
    <w:bookmarkEnd w:id="0"/>
    <w:p w14:paraId="6F82D3C9" w14:textId="77777777" w:rsidR="00764552" w:rsidRPr="00372065" w:rsidRDefault="00764552" w:rsidP="00764552">
      <w:pPr>
        <w:rPr>
          <w:rFonts w:ascii="Arial" w:hAnsi="Arial" w:cs="Arial"/>
          <w:b/>
          <w:color w:val="000000" w:themeColor="text1"/>
          <w:szCs w:val="24"/>
        </w:rPr>
      </w:pPr>
    </w:p>
    <w:p w14:paraId="0903CC38" w14:textId="77777777" w:rsidR="00764552" w:rsidRPr="00372065" w:rsidRDefault="00764552" w:rsidP="00764552">
      <w:pPr>
        <w:rPr>
          <w:rFonts w:ascii="Arial" w:hAnsi="Arial" w:cs="Arial"/>
          <w:b/>
          <w:color w:val="000000" w:themeColor="text1"/>
          <w:szCs w:val="24"/>
        </w:rPr>
      </w:pPr>
      <w:bookmarkStart w:id="1" w:name="_Hlk172026378"/>
      <w:r w:rsidRPr="00372065">
        <w:rPr>
          <w:rFonts w:ascii="Arial" w:hAnsi="Arial" w:cs="Arial"/>
          <w:b/>
          <w:color w:val="000000" w:themeColor="text1"/>
          <w:szCs w:val="24"/>
        </w:rPr>
        <w:t>Instructions:  Please supply all requested information in the areas shaded yellow and indicate any attachments that have been included to support your responses.</w:t>
      </w:r>
    </w:p>
    <w:bookmarkEnd w:id="1"/>
    <w:p w14:paraId="71BE401B" w14:textId="77777777" w:rsidR="00764552" w:rsidRPr="00372065" w:rsidRDefault="00764552" w:rsidP="003C44D6">
      <w:pPr>
        <w:rPr>
          <w:rFonts w:ascii="Arial" w:hAnsi="Arial" w:cs="Arial"/>
          <w:b/>
          <w:color w:val="000000" w:themeColor="text1"/>
          <w:szCs w:val="24"/>
        </w:rPr>
      </w:pPr>
    </w:p>
    <w:p w14:paraId="2AAE3BC1" w14:textId="77777777" w:rsidR="00764552" w:rsidRPr="00372065" w:rsidRDefault="00764552" w:rsidP="003C44D6">
      <w:pPr>
        <w:rPr>
          <w:rFonts w:ascii="Arial" w:hAnsi="Arial" w:cs="Arial"/>
          <w:b/>
          <w:color w:val="000000" w:themeColor="text1"/>
          <w:szCs w:val="24"/>
        </w:rPr>
      </w:pPr>
    </w:p>
    <w:p w14:paraId="16417C8F" w14:textId="39670030" w:rsidR="005C1990" w:rsidRPr="004A0A3B" w:rsidRDefault="00F95D3F" w:rsidP="004A0A3B">
      <w:pPr>
        <w:pStyle w:val="ListParagraph"/>
        <w:numPr>
          <w:ilvl w:val="2"/>
          <w:numId w:val="24"/>
        </w:numPr>
        <w:rPr>
          <w:rFonts w:ascii="Arial" w:hAnsi="Arial" w:cs="Arial"/>
          <w:b/>
          <w:color w:val="000000" w:themeColor="text1"/>
          <w:szCs w:val="24"/>
        </w:rPr>
      </w:pPr>
      <w:r w:rsidRPr="004A0A3B">
        <w:rPr>
          <w:rFonts w:ascii="Arial" w:hAnsi="Arial" w:cs="Arial"/>
          <w:b/>
          <w:color w:val="000000" w:themeColor="text1"/>
          <w:szCs w:val="24"/>
        </w:rPr>
        <w:t>General Requirements and Definitions</w:t>
      </w:r>
    </w:p>
    <w:p w14:paraId="158EF3BF" w14:textId="77777777" w:rsidR="00585B46" w:rsidRDefault="00585B46" w:rsidP="00585B46">
      <w:pPr>
        <w:pStyle w:val="ListParagraph"/>
        <w:rPr>
          <w:rFonts w:ascii="Arial" w:hAnsi="Arial" w:cs="Arial"/>
          <w:b/>
          <w:color w:val="000000" w:themeColor="text1"/>
          <w:szCs w:val="24"/>
        </w:rPr>
      </w:pPr>
    </w:p>
    <w:p w14:paraId="0922981E" w14:textId="77777777" w:rsidR="00992892" w:rsidRPr="00506462" w:rsidRDefault="005C1990" w:rsidP="004A0A3B">
      <w:pPr>
        <w:pStyle w:val="ListParagraph"/>
        <w:numPr>
          <w:ilvl w:val="3"/>
          <w:numId w:val="24"/>
        </w:numPr>
        <w:rPr>
          <w:rFonts w:asciiTheme="minorHAnsi" w:hAnsiTheme="minorHAnsi" w:cstheme="minorBidi"/>
          <w:color w:val="FF0000"/>
        </w:rPr>
      </w:pPr>
      <w:bookmarkStart w:id="2" w:name="_Hlk172026481"/>
      <w:r w:rsidRPr="000B2371">
        <w:rPr>
          <w:rFonts w:ascii="Arial" w:hAnsi="Arial" w:cs="Arial"/>
          <w:szCs w:val="24"/>
        </w:rPr>
        <w:t xml:space="preserve">Please confirm you have carefully reviewed all requirements listed in RFP Section 1.4.  Should </w:t>
      </w:r>
      <w:r w:rsidRPr="004A0A3B">
        <w:rPr>
          <w:rFonts w:ascii="Arial" w:hAnsi="Arial" w:cs="Arial"/>
          <w:color w:val="000000" w:themeColor="text1"/>
          <w:szCs w:val="24"/>
        </w:rPr>
        <w:t>your company have any exceptions, substitutions, or conditions for the State’s consideration, please list them below. The State will not accept exceptions, substitutions, or conditions introduced after award, during contract finalization and implementation.</w:t>
      </w:r>
      <w:r w:rsidRPr="004A0A3B">
        <w:rPr>
          <w:rFonts w:asciiTheme="minorHAnsi" w:hAnsiTheme="minorHAnsi" w:cstheme="minorBidi"/>
          <w:color w:val="000000" w:themeColor="text1"/>
        </w:rPr>
        <w:t xml:space="preserve"> </w:t>
      </w:r>
    </w:p>
    <w:tbl>
      <w:tblPr>
        <w:tblStyle w:val="TableGrid"/>
        <w:tblW w:w="0" w:type="auto"/>
        <w:tblInd w:w="1080" w:type="dxa"/>
        <w:tblLook w:val="04A0" w:firstRow="1" w:lastRow="0" w:firstColumn="1" w:lastColumn="0" w:noHBand="0" w:noVBand="1"/>
      </w:tblPr>
      <w:tblGrid>
        <w:gridCol w:w="8270"/>
      </w:tblGrid>
      <w:tr w:rsidR="00506462" w14:paraId="479CE8B0" w14:textId="77777777" w:rsidTr="00506462">
        <w:tc>
          <w:tcPr>
            <w:tcW w:w="9350" w:type="dxa"/>
            <w:shd w:val="clear" w:color="auto" w:fill="FFFF99"/>
          </w:tcPr>
          <w:p w14:paraId="23FD4DC3" w14:textId="77777777" w:rsidR="00506462" w:rsidRDefault="00506462" w:rsidP="00506462">
            <w:pPr>
              <w:pStyle w:val="ListParagraph"/>
              <w:ind w:left="0"/>
              <w:rPr>
                <w:rFonts w:asciiTheme="minorHAnsi" w:hAnsiTheme="minorHAnsi" w:cstheme="minorBidi"/>
                <w:color w:val="FF0000"/>
              </w:rPr>
            </w:pPr>
          </w:p>
        </w:tc>
      </w:tr>
    </w:tbl>
    <w:p w14:paraId="69EC3479" w14:textId="77777777" w:rsidR="00506462" w:rsidRPr="00992892" w:rsidRDefault="00506462" w:rsidP="00506462">
      <w:pPr>
        <w:pStyle w:val="ListParagraph"/>
        <w:ind w:left="1080"/>
        <w:rPr>
          <w:rFonts w:asciiTheme="minorHAnsi" w:hAnsiTheme="minorHAnsi" w:cstheme="minorBidi"/>
          <w:color w:val="FF0000"/>
        </w:rPr>
      </w:pPr>
    </w:p>
    <w:p w14:paraId="305E1D46" w14:textId="64279EC0" w:rsidR="005C1990" w:rsidRPr="000B2371" w:rsidRDefault="00992892" w:rsidP="004A0A3B">
      <w:pPr>
        <w:pStyle w:val="ListParagraph"/>
        <w:numPr>
          <w:ilvl w:val="3"/>
          <w:numId w:val="24"/>
        </w:numPr>
        <w:rPr>
          <w:rFonts w:ascii="Arial" w:hAnsi="Arial" w:cs="Arial"/>
        </w:rPr>
      </w:pPr>
      <w:r w:rsidRPr="000B2371">
        <w:rPr>
          <w:rFonts w:ascii="Arial" w:hAnsi="Arial" w:cs="Arial"/>
        </w:rPr>
        <w:t xml:space="preserve">Please </w:t>
      </w:r>
      <w:r w:rsidR="005C1990" w:rsidRPr="000B2371">
        <w:rPr>
          <w:rFonts w:ascii="Arial" w:hAnsi="Arial" w:cs="Arial"/>
        </w:rPr>
        <w:t>provide details on how you plan to meet the State of Indiana’s needs. Describe details of inventory management, reporting, customer service, invoicing, resource management, sample documents, and any other resources you would use to complete the requirements.</w:t>
      </w:r>
    </w:p>
    <w:bookmarkEnd w:id="2"/>
    <w:tbl>
      <w:tblPr>
        <w:tblStyle w:val="TableGrid"/>
        <w:tblW w:w="0" w:type="auto"/>
        <w:tblInd w:w="1075" w:type="dxa"/>
        <w:shd w:val="clear" w:color="auto" w:fill="FFFF99"/>
        <w:tblLook w:val="01E0" w:firstRow="1" w:lastRow="1" w:firstColumn="1" w:lastColumn="1" w:noHBand="0" w:noVBand="0"/>
      </w:tblPr>
      <w:tblGrid>
        <w:gridCol w:w="8190"/>
      </w:tblGrid>
      <w:tr w:rsidR="005C1990" w:rsidRPr="00372065" w14:paraId="4BF0590E" w14:textId="77777777" w:rsidTr="00DC016F">
        <w:tc>
          <w:tcPr>
            <w:tcW w:w="8190" w:type="dxa"/>
            <w:shd w:val="clear" w:color="auto" w:fill="FFFF99"/>
          </w:tcPr>
          <w:p w14:paraId="58944A39" w14:textId="77777777" w:rsidR="005C1990" w:rsidRPr="00372065" w:rsidRDefault="005C1990" w:rsidP="00DC016F">
            <w:pPr>
              <w:rPr>
                <w:rFonts w:ascii="Arial" w:hAnsi="Arial" w:cs="Arial"/>
                <w:b/>
                <w:color w:val="000000" w:themeColor="text1"/>
                <w:szCs w:val="24"/>
              </w:rPr>
            </w:pPr>
          </w:p>
        </w:tc>
      </w:tr>
    </w:tbl>
    <w:p w14:paraId="18E35349" w14:textId="77777777" w:rsidR="005C1990" w:rsidRPr="005C1990" w:rsidRDefault="005C1990" w:rsidP="005C1990">
      <w:pPr>
        <w:pStyle w:val="ListParagraph"/>
        <w:ind w:left="1080"/>
        <w:rPr>
          <w:rFonts w:ascii="Arial" w:hAnsi="Arial" w:cs="Arial"/>
          <w:b/>
          <w:color w:val="000000" w:themeColor="text1"/>
          <w:szCs w:val="24"/>
        </w:rPr>
      </w:pPr>
    </w:p>
    <w:p w14:paraId="7D0C7F4F" w14:textId="77777777" w:rsidR="005C1990" w:rsidRPr="00372065" w:rsidRDefault="005C1990" w:rsidP="00585B46">
      <w:pPr>
        <w:pStyle w:val="ListParagraph"/>
        <w:rPr>
          <w:rFonts w:ascii="Arial" w:hAnsi="Arial" w:cs="Arial"/>
          <w:b/>
          <w:color w:val="000000" w:themeColor="text1"/>
          <w:szCs w:val="24"/>
        </w:rPr>
      </w:pPr>
    </w:p>
    <w:p w14:paraId="7A46D1CB" w14:textId="604CF4A8" w:rsidR="0045412C" w:rsidRPr="004A0A3B" w:rsidRDefault="0045412C" w:rsidP="004A0A3B">
      <w:pPr>
        <w:pStyle w:val="ListParagraph"/>
        <w:numPr>
          <w:ilvl w:val="3"/>
          <w:numId w:val="24"/>
        </w:numPr>
        <w:rPr>
          <w:rFonts w:ascii="Arial" w:hAnsi="Arial" w:cs="Arial"/>
          <w:color w:val="000000" w:themeColor="text1"/>
          <w:szCs w:val="24"/>
        </w:rPr>
      </w:pPr>
      <w:bookmarkStart w:id="3" w:name="_Hlk172026608"/>
      <w:r w:rsidRPr="004A0A3B">
        <w:rPr>
          <w:rFonts w:ascii="Arial" w:hAnsi="Arial" w:cs="Arial"/>
          <w:color w:val="000000" w:themeColor="text1"/>
          <w:szCs w:val="24"/>
        </w:rPr>
        <w:t xml:space="preserve">Please list any additional terms and definitions used by your company or industry that would </w:t>
      </w:r>
      <w:r w:rsidR="002E34CD" w:rsidRPr="004A0A3B">
        <w:rPr>
          <w:rFonts w:ascii="Arial" w:hAnsi="Arial" w:cs="Arial"/>
          <w:color w:val="000000" w:themeColor="text1"/>
          <w:szCs w:val="24"/>
        </w:rPr>
        <w:t xml:space="preserve">be relevant to </w:t>
      </w:r>
      <w:r w:rsidRPr="004A0A3B">
        <w:rPr>
          <w:rFonts w:ascii="Arial" w:hAnsi="Arial" w:cs="Arial"/>
          <w:color w:val="000000" w:themeColor="text1"/>
          <w:szCs w:val="24"/>
        </w:rPr>
        <w:t xml:space="preserve">the State </w:t>
      </w:r>
      <w:r w:rsidR="002E34CD" w:rsidRPr="004A0A3B">
        <w:rPr>
          <w:rFonts w:ascii="Arial" w:hAnsi="Arial" w:cs="Arial"/>
          <w:color w:val="000000" w:themeColor="text1"/>
          <w:szCs w:val="24"/>
        </w:rPr>
        <w:t xml:space="preserve">as it relates to this commodity/service </w:t>
      </w:r>
      <w:r w:rsidRPr="004A0A3B">
        <w:rPr>
          <w:rFonts w:ascii="Arial" w:hAnsi="Arial" w:cs="Arial"/>
          <w:color w:val="000000" w:themeColor="text1"/>
          <w:szCs w:val="24"/>
        </w:rPr>
        <w:t>to consider incorporating in the contract.  The State will not accept terms and definitions introduced after award during contract finalization and implementation.</w:t>
      </w:r>
    </w:p>
    <w:tbl>
      <w:tblPr>
        <w:tblStyle w:val="TableGrid"/>
        <w:tblW w:w="0" w:type="auto"/>
        <w:tblInd w:w="1075" w:type="dxa"/>
        <w:shd w:val="clear" w:color="auto" w:fill="FFFF99"/>
        <w:tblLook w:val="01E0" w:firstRow="1" w:lastRow="1" w:firstColumn="1" w:lastColumn="1" w:noHBand="0" w:noVBand="0"/>
      </w:tblPr>
      <w:tblGrid>
        <w:gridCol w:w="8190"/>
      </w:tblGrid>
      <w:tr w:rsidR="0045412C" w:rsidRPr="00372065" w14:paraId="742C17D5" w14:textId="77777777" w:rsidTr="000C3DB4">
        <w:tc>
          <w:tcPr>
            <w:tcW w:w="8190" w:type="dxa"/>
            <w:shd w:val="clear" w:color="auto" w:fill="FFFF99"/>
          </w:tcPr>
          <w:p w14:paraId="13991E4C" w14:textId="77777777" w:rsidR="0045412C" w:rsidRPr="00372065" w:rsidRDefault="0045412C">
            <w:pPr>
              <w:rPr>
                <w:rFonts w:ascii="Arial" w:hAnsi="Arial" w:cs="Arial"/>
                <w:b/>
                <w:color w:val="000000" w:themeColor="text1"/>
                <w:szCs w:val="24"/>
              </w:rPr>
            </w:pPr>
            <w:bookmarkStart w:id="4" w:name="_Hlk172026540"/>
            <w:bookmarkEnd w:id="3"/>
          </w:p>
        </w:tc>
      </w:tr>
      <w:bookmarkEnd w:id="4"/>
    </w:tbl>
    <w:p w14:paraId="7CAC1AC1" w14:textId="77777777" w:rsidR="0045412C" w:rsidRPr="00372065" w:rsidRDefault="0045412C" w:rsidP="0045412C">
      <w:pPr>
        <w:pStyle w:val="ListParagraph"/>
        <w:ind w:left="702"/>
        <w:rPr>
          <w:rFonts w:ascii="Arial" w:hAnsi="Arial" w:cs="Arial"/>
          <w:color w:val="000000" w:themeColor="text1"/>
          <w:szCs w:val="24"/>
        </w:rPr>
      </w:pPr>
    </w:p>
    <w:p w14:paraId="51C0BE75" w14:textId="77777777" w:rsidR="009918E9" w:rsidRPr="00372065" w:rsidRDefault="009918E9" w:rsidP="009918E9">
      <w:pPr>
        <w:pStyle w:val="ListParagraph"/>
        <w:ind w:left="1080"/>
        <w:rPr>
          <w:rFonts w:ascii="Arial" w:hAnsi="Arial" w:cs="Arial"/>
          <w:color w:val="000000" w:themeColor="text1"/>
          <w:szCs w:val="24"/>
        </w:rPr>
      </w:pPr>
    </w:p>
    <w:p w14:paraId="7D77DDEE" w14:textId="234EEE2F" w:rsidR="009918E9" w:rsidRPr="00606407" w:rsidRDefault="009918E9" w:rsidP="004A0A3B">
      <w:pPr>
        <w:pStyle w:val="ListParagraph"/>
        <w:numPr>
          <w:ilvl w:val="3"/>
          <w:numId w:val="24"/>
        </w:numPr>
        <w:rPr>
          <w:rFonts w:ascii="Arial" w:hAnsi="Arial" w:cs="Arial"/>
          <w:strike/>
          <w:color w:val="000000" w:themeColor="text1"/>
          <w:szCs w:val="24"/>
        </w:rPr>
      </w:pPr>
      <w:r w:rsidRPr="00372065">
        <w:rPr>
          <w:rFonts w:ascii="Arial" w:hAnsi="Arial" w:cs="Arial"/>
          <w:color w:val="000000" w:themeColor="text1"/>
          <w:szCs w:val="24"/>
        </w:rPr>
        <w:t xml:space="preserve">Please confirm your willingness to provide services to Other Governmental Bodies </w:t>
      </w:r>
      <w:r w:rsidR="002E34CD">
        <w:rPr>
          <w:rFonts w:ascii="Arial" w:hAnsi="Arial" w:cs="Arial"/>
          <w:color w:val="000000" w:themeColor="text1"/>
          <w:szCs w:val="24"/>
        </w:rPr>
        <w:t>(</w:t>
      </w:r>
      <w:proofErr w:type="spellStart"/>
      <w:r w:rsidR="002E34CD">
        <w:rPr>
          <w:rFonts w:ascii="Arial" w:hAnsi="Arial" w:cs="Arial"/>
          <w:color w:val="000000" w:themeColor="text1"/>
          <w:szCs w:val="24"/>
        </w:rPr>
        <w:t>OneIndiana</w:t>
      </w:r>
      <w:proofErr w:type="spellEnd"/>
      <w:r w:rsidR="002E34CD">
        <w:rPr>
          <w:rFonts w:ascii="Arial" w:hAnsi="Arial" w:cs="Arial"/>
          <w:color w:val="000000" w:themeColor="text1"/>
          <w:szCs w:val="24"/>
        </w:rPr>
        <w:t xml:space="preserve">) </w:t>
      </w:r>
      <w:r w:rsidRPr="00372065">
        <w:rPr>
          <w:rFonts w:ascii="Arial" w:hAnsi="Arial" w:cs="Arial"/>
          <w:color w:val="000000" w:themeColor="text1"/>
          <w:szCs w:val="24"/>
        </w:rPr>
        <w:t xml:space="preserve">as defined in section </w:t>
      </w:r>
      <w:r w:rsidR="00DA4EBB" w:rsidRPr="00372065">
        <w:rPr>
          <w:rFonts w:ascii="Arial" w:hAnsi="Arial" w:cs="Arial"/>
          <w:color w:val="000000" w:themeColor="text1"/>
          <w:szCs w:val="24"/>
        </w:rPr>
        <w:t>1.</w:t>
      </w:r>
      <w:r w:rsidR="00113462">
        <w:rPr>
          <w:rFonts w:ascii="Arial" w:hAnsi="Arial" w:cs="Arial"/>
          <w:color w:val="000000" w:themeColor="text1"/>
          <w:szCs w:val="24"/>
        </w:rPr>
        <w:t>4.</w:t>
      </w:r>
      <w:r w:rsidR="0056748B">
        <w:rPr>
          <w:rFonts w:ascii="Arial" w:hAnsi="Arial" w:cs="Arial"/>
          <w:color w:val="000000" w:themeColor="text1"/>
          <w:szCs w:val="24"/>
        </w:rPr>
        <w:t>9</w:t>
      </w:r>
      <w:r w:rsidR="00113462" w:rsidRPr="00372065">
        <w:rPr>
          <w:rFonts w:ascii="Arial" w:hAnsi="Arial" w:cs="Arial"/>
          <w:color w:val="000000" w:themeColor="text1"/>
          <w:szCs w:val="24"/>
        </w:rPr>
        <w:t xml:space="preserve"> </w:t>
      </w:r>
      <w:r w:rsidR="00DA4EBB" w:rsidRPr="00372065">
        <w:rPr>
          <w:rFonts w:ascii="Arial" w:hAnsi="Arial" w:cs="Arial"/>
          <w:color w:val="000000" w:themeColor="text1"/>
          <w:szCs w:val="24"/>
        </w:rPr>
        <w:t xml:space="preserve">of </w:t>
      </w:r>
      <w:r w:rsidRPr="00372065">
        <w:rPr>
          <w:rFonts w:ascii="Arial" w:hAnsi="Arial" w:cs="Arial"/>
          <w:color w:val="000000" w:themeColor="text1"/>
          <w:szCs w:val="24"/>
        </w:rPr>
        <w:t xml:space="preserve">the RFP.  </w:t>
      </w:r>
    </w:p>
    <w:tbl>
      <w:tblPr>
        <w:tblStyle w:val="TableGrid"/>
        <w:tblW w:w="8190" w:type="dxa"/>
        <w:tblInd w:w="1075" w:type="dxa"/>
        <w:shd w:val="clear" w:color="auto" w:fill="FFFF99"/>
        <w:tblLook w:val="01E0" w:firstRow="1" w:lastRow="1" w:firstColumn="1" w:lastColumn="1" w:noHBand="0" w:noVBand="0"/>
      </w:tblPr>
      <w:tblGrid>
        <w:gridCol w:w="8190"/>
      </w:tblGrid>
      <w:tr w:rsidR="0045412C" w:rsidRPr="00372065" w14:paraId="32EBC9AC" w14:textId="77777777" w:rsidTr="000C3DB4">
        <w:tc>
          <w:tcPr>
            <w:tcW w:w="8190" w:type="dxa"/>
            <w:shd w:val="clear" w:color="auto" w:fill="FFFF99"/>
          </w:tcPr>
          <w:p w14:paraId="38DDE01F" w14:textId="77777777" w:rsidR="0045412C" w:rsidRPr="00372065" w:rsidRDefault="0045412C">
            <w:pPr>
              <w:rPr>
                <w:rFonts w:ascii="Arial" w:hAnsi="Arial" w:cs="Arial"/>
                <w:b/>
                <w:color w:val="000000" w:themeColor="text1"/>
                <w:szCs w:val="24"/>
              </w:rPr>
            </w:pPr>
          </w:p>
        </w:tc>
      </w:tr>
    </w:tbl>
    <w:p w14:paraId="5A9B0945" w14:textId="77777777" w:rsidR="0045412C" w:rsidRPr="00372065" w:rsidRDefault="0045412C" w:rsidP="0045412C">
      <w:pPr>
        <w:rPr>
          <w:rFonts w:ascii="Arial" w:hAnsi="Arial" w:cs="Arial"/>
          <w:b/>
          <w:color w:val="000000" w:themeColor="text1"/>
          <w:szCs w:val="24"/>
        </w:rPr>
      </w:pPr>
    </w:p>
    <w:p w14:paraId="6A6F6879" w14:textId="6414B132" w:rsidR="00EB4591" w:rsidRDefault="00535B6B" w:rsidP="004A0A3B">
      <w:pPr>
        <w:pStyle w:val="ListParagraph"/>
        <w:numPr>
          <w:ilvl w:val="2"/>
          <w:numId w:val="24"/>
        </w:numPr>
        <w:rPr>
          <w:rFonts w:ascii="Arial" w:hAnsi="Arial" w:cs="Arial"/>
          <w:b/>
          <w:color w:val="000000" w:themeColor="text1"/>
          <w:szCs w:val="24"/>
        </w:rPr>
      </w:pPr>
      <w:r w:rsidRPr="00372065">
        <w:rPr>
          <w:rFonts w:ascii="Arial" w:hAnsi="Arial" w:cs="Arial"/>
          <w:b/>
          <w:color w:val="000000" w:themeColor="text1"/>
          <w:szCs w:val="24"/>
        </w:rPr>
        <w:t xml:space="preserve"> </w:t>
      </w:r>
      <w:r w:rsidR="00EB4591" w:rsidRPr="00372065">
        <w:rPr>
          <w:rFonts w:ascii="Arial" w:hAnsi="Arial" w:cs="Arial"/>
          <w:b/>
          <w:color w:val="000000" w:themeColor="text1"/>
          <w:szCs w:val="24"/>
        </w:rPr>
        <w:t>Response Time</w:t>
      </w:r>
    </w:p>
    <w:p w14:paraId="10D117E4" w14:textId="77777777" w:rsidR="00EB4591" w:rsidRDefault="00EB4591" w:rsidP="00EB4591">
      <w:pPr>
        <w:pStyle w:val="ListParagraph"/>
        <w:rPr>
          <w:rFonts w:ascii="Arial" w:hAnsi="Arial" w:cs="Arial"/>
          <w:b/>
          <w:color w:val="000000" w:themeColor="text1"/>
          <w:szCs w:val="24"/>
        </w:rPr>
      </w:pPr>
    </w:p>
    <w:p w14:paraId="250930A7" w14:textId="73AD292D" w:rsidR="00EB4591" w:rsidRPr="00506462" w:rsidRDefault="00EB4591" w:rsidP="00EB4591">
      <w:pPr>
        <w:pStyle w:val="ListParagraph"/>
        <w:widowControl/>
        <w:numPr>
          <w:ilvl w:val="3"/>
          <w:numId w:val="24"/>
        </w:numPr>
        <w:rPr>
          <w:rFonts w:ascii="Arial" w:hAnsi="Arial" w:cs="Arial"/>
          <w:b/>
          <w:color w:val="000000" w:themeColor="text1"/>
          <w:szCs w:val="24"/>
        </w:rPr>
      </w:pPr>
      <w:r w:rsidRPr="00372065">
        <w:rPr>
          <w:rFonts w:ascii="Arial" w:hAnsi="Arial" w:cs="Arial"/>
          <w:color w:val="000000" w:themeColor="text1"/>
          <w:szCs w:val="24"/>
        </w:rPr>
        <w:t xml:space="preserve">Please confirm your understanding and ability to provide response times as outlined </w:t>
      </w:r>
      <w:r w:rsidRPr="000B2371">
        <w:rPr>
          <w:rFonts w:ascii="Arial" w:hAnsi="Arial" w:cs="Arial"/>
          <w:szCs w:val="24"/>
        </w:rPr>
        <w:t>in RFP Section 1.4.</w:t>
      </w:r>
      <w:r w:rsidR="00C930F8" w:rsidRPr="000B2371">
        <w:rPr>
          <w:rFonts w:ascii="Arial" w:hAnsi="Arial" w:cs="Arial"/>
          <w:szCs w:val="24"/>
        </w:rPr>
        <w:t>2</w:t>
      </w:r>
      <w:r w:rsidRPr="000B2371">
        <w:rPr>
          <w:rFonts w:ascii="Arial" w:hAnsi="Arial" w:cs="Arial"/>
          <w:szCs w:val="24"/>
        </w:rPr>
        <w:t xml:space="preserve">. </w:t>
      </w:r>
      <w:r w:rsidRPr="00372065">
        <w:rPr>
          <w:rFonts w:ascii="Arial" w:hAnsi="Arial" w:cs="Arial"/>
          <w:color w:val="000000" w:themeColor="text1"/>
          <w:szCs w:val="24"/>
        </w:rPr>
        <w:t>Please provide details on the range of response options your company can provide in the event that current agreements, or lack of current agreements, do not stipulate a response time.</w:t>
      </w:r>
    </w:p>
    <w:tbl>
      <w:tblPr>
        <w:tblStyle w:val="TableGrid"/>
        <w:tblW w:w="0" w:type="auto"/>
        <w:tblInd w:w="1080" w:type="dxa"/>
        <w:tblLook w:val="04A0" w:firstRow="1" w:lastRow="0" w:firstColumn="1" w:lastColumn="0" w:noHBand="0" w:noVBand="1"/>
      </w:tblPr>
      <w:tblGrid>
        <w:gridCol w:w="8270"/>
      </w:tblGrid>
      <w:tr w:rsidR="00506462" w14:paraId="05A7F32C" w14:textId="77777777" w:rsidTr="00506462">
        <w:tc>
          <w:tcPr>
            <w:tcW w:w="9350" w:type="dxa"/>
            <w:shd w:val="clear" w:color="auto" w:fill="FFFF99"/>
          </w:tcPr>
          <w:p w14:paraId="3781B275" w14:textId="77777777" w:rsidR="00506462" w:rsidRDefault="00506462" w:rsidP="00506462">
            <w:pPr>
              <w:pStyle w:val="ListParagraph"/>
              <w:widowControl/>
              <w:ind w:left="0"/>
              <w:rPr>
                <w:rFonts w:ascii="Arial" w:hAnsi="Arial" w:cs="Arial"/>
                <w:b/>
                <w:color w:val="000000" w:themeColor="text1"/>
                <w:szCs w:val="24"/>
              </w:rPr>
            </w:pPr>
          </w:p>
        </w:tc>
      </w:tr>
    </w:tbl>
    <w:p w14:paraId="3D5A888D" w14:textId="77777777" w:rsidR="00506462" w:rsidRPr="00992892" w:rsidRDefault="00506462" w:rsidP="00506462">
      <w:pPr>
        <w:pStyle w:val="ListParagraph"/>
        <w:widowControl/>
        <w:ind w:left="1080"/>
        <w:rPr>
          <w:rFonts w:ascii="Arial" w:hAnsi="Arial" w:cs="Arial"/>
          <w:b/>
          <w:color w:val="000000" w:themeColor="text1"/>
          <w:szCs w:val="24"/>
        </w:rPr>
      </w:pPr>
    </w:p>
    <w:p w14:paraId="579B0550" w14:textId="77777777" w:rsidR="00992892" w:rsidRPr="00992892" w:rsidRDefault="00992892" w:rsidP="00992892">
      <w:pPr>
        <w:pStyle w:val="ListParagraph"/>
        <w:widowControl/>
        <w:ind w:left="1080"/>
        <w:rPr>
          <w:rFonts w:ascii="Arial" w:hAnsi="Arial" w:cs="Arial"/>
          <w:b/>
          <w:color w:val="000000" w:themeColor="text1"/>
          <w:szCs w:val="24"/>
        </w:rPr>
      </w:pPr>
    </w:p>
    <w:p w14:paraId="0EEE5940" w14:textId="7E1BBFB9" w:rsidR="00992892" w:rsidRPr="00C930F8" w:rsidRDefault="00992892" w:rsidP="00992892">
      <w:pPr>
        <w:pStyle w:val="ListParagraph"/>
        <w:widowControl/>
        <w:numPr>
          <w:ilvl w:val="3"/>
          <w:numId w:val="24"/>
        </w:numPr>
        <w:rPr>
          <w:rFonts w:ascii="Arial" w:hAnsi="Arial" w:cs="Arial"/>
          <w:b/>
          <w:strike/>
          <w:color w:val="000000" w:themeColor="text1"/>
          <w:szCs w:val="24"/>
        </w:rPr>
      </w:pPr>
      <w:r w:rsidRPr="00372065">
        <w:rPr>
          <w:rFonts w:ascii="Arial" w:hAnsi="Arial" w:cs="Arial"/>
          <w:bCs/>
          <w:color w:val="000000" w:themeColor="text1"/>
          <w:szCs w:val="24"/>
        </w:rPr>
        <w:lastRenderedPageBreak/>
        <w:t xml:space="preserve">Please confirm your understanding of the </w:t>
      </w:r>
      <w:r w:rsidRPr="0056748B">
        <w:rPr>
          <w:rFonts w:ascii="Arial" w:hAnsi="Arial" w:cs="Arial"/>
          <w:bCs/>
          <w:color w:val="000000" w:themeColor="text1"/>
          <w:szCs w:val="24"/>
        </w:rPr>
        <w:t xml:space="preserve">7 A.M to </w:t>
      </w:r>
      <w:r w:rsidR="00C930F8" w:rsidRPr="0056748B">
        <w:rPr>
          <w:rFonts w:ascii="Arial" w:hAnsi="Arial" w:cs="Arial"/>
          <w:bCs/>
          <w:color w:val="000000" w:themeColor="text1"/>
          <w:szCs w:val="24"/>
        </w:rPr>
        <w:t>4</w:t>
      </w:r>
      <w:r w:rsidRPr="0056748B">
        <w:rPr>
          <w:rFonts w:ascii="Arial" w:hAnsi="Arial" w:cs="Arial"/>
          <w:bCs/>
          <w:color w:val="000000" w:themeColor="text1"/>
          <w:szCs w:val="24"/>
        </w:rPr>
        <w:t xml:space="preserve"> </w:t>
      </w:r>
      <w:r w:rsidR="0056748B" w:rsidRPr="0056748B">
        <w:rPr>
          <w:rFonts w:ascii="Arial" w:hAnsi="Arial" w:cs="Arial"/>
          <w:bCs/>
          <w:color w:val="000000" w:themeColor="text1"/>
          <w:szCs w:val="24"/>
        </w:rPr>
        <w:t>P.M., Monday</w:t>
      </w:r>
      <w:r w:rsidRPr="0056748B">
        <w:rPr>
          <w:rFonts w:ascii="Arial" w:hAnsi="Arial" w:cs="Arial"/>
          <w:bCs/>
          <w:color w:val="000000" w:themeColor="text1"/>
          <w:szCs w:val="24"/>
        </w:rPr>
        <w:t xml:space="preserve"> through Friday </w:t>
      </w:r>
      <w:r w:rsidR="00C930F8" w:rsidRPr="0056748B">
        <w:rPr>
          <w:rFonts w:ascii="Arial" w:hAnsi="Arial" w:cs="Arial"/>
          <w:bCs/>
          <w:color w:val="000000" w:themeColor="text1"/>
          <w:szCs w:val="24"/>
        </w:rPr>
        <w:t>replacement/repair</w:t>
      </w:r>
      <w:r w:rsidRPr="0056748B">
        <w:rPr>
          <w:rFonts w:ascii="Arial" w:hAnsi="Arial" w:cs="Arial"/>
          <w:bCs/>
          <w:color w:val="000000" w:themeColor="text1"/>
          <w:szCs w:val="24"/>
        </w:rPr>
        <w:t xml:space="preserve"> req</w:t>
      </w:r>
      <w:r w:rsidR="00C930F8" w:rsidRPr="0056748B">
        <w:rPr>
          <w:rFonts w:ascii="Arial" w:hAnsi="Arial" w:cs="Arial"/>
          <w:bCs/>
          <w:color w:val="000000" w:themeColor="text1"/>
          <w:szCs w:val="24"/>
        </w:rPr>
        <w:t>uest</w:t>
      </w:r>
      <w:r w:rsidRPr="0056748B">
        <w:rPr>
          <w:rFonts w:ascii="Arial" w:hAnsi="Arial" w:cs="Arial"/>
          <w:bCs/>
          <w:color w:val="000000" w:themeColor="text1"/>
          <w:szCs w:val="24"/>
        </w:rPr>
        <w:t xml:space="preserve"> outlined in RFP Section 1.4.</w:t>
      </w:r>
      <w:r w:rsidR="00C930F8" w:rsidRPr="0056748B">
        <w:rPr>
          <w:rFonts w:ascii="Arial" w:hAnsi="Arial" w:cs="Arial"/>
          <w:bCs/>
          <w:color w:val="000000" w:themeColor="text1"/>
          <w:szCs w:val="24"/>
        </w:rPr>
        <w:t>2</w:t>
      </w:r>
      <w:r w:rsidR="00C930F8">
        <w:rPr>
          <w:rFonts w:ascii="Arial" w:hAnsi="Arial" w:cs="Arial"/>
          <w:bCs/>
          <w:color w:val="000000" w:themeColor="text1"/>
          <w:szCs w:val="24"/>
        </w:rPr>
        <w:t>.</w:t>
      </w:r>
      <w:r w:rsidRPr="00372065">
        <w:rPr>
          <w:rFonts w:ascii="Arial" w:hAnsi="Arial" w:cs="Arial"/>
          <w:bCs/>
          <w:color w:val="000000" w:themeColor="text1"/>
          <w:szCs w:val="24"/>
        </w:rPr>
        <w:t xml:space="preserve">  Please include your company’s metrics relative to average wait time, average call time, and </w:t>
      </w:r>
      <w:r w:rsidR="00C930F8">
        <w:rPr>
          <w:rFonts w:ascii="Arial" w:hAnsi="Arial" w:cs="Arial"/>
          <w:bCs/>
          <w:color w:val="000000" w:themeColor="text1"/>
          <w:szCs w:val="24"/>
        </w:rPr>
        <w:t>replacement/repair time</w:t>
      </w:r>
      <w:r w:rsidRPr="00372065">
        <w:rPr>
          <w:rFonts w:ascii="Arial" w:hAnsi="Arial" w:cs="Arial"/>
          <w:bCs/>
          <w:color w:val="000000" w:themeColor="text1"/>
          <w:szCs w:val="24"/>
        </w:rPr>
        <w:t xml:space="preserve">. </w:t>
      </w:r>
    </w:p>
    <w:tbl>
      <w:tblPr>
        <w:tblStyle w:val="TableGrid"/>
        <w:tblW w:w="0" w:type="auto"/>
        <w:tblInd w:w="1080" w:type="dxa"/>
        <w:tblLook w:val="04A0" w:firstRow="1" w:lastRow="0" w:firstColumn="1" w:lastColumn="0" w:noHBand="0" w:noVBand="1"/>
      </w:tblPr>
      <w:tblGrid>
        <w:gridCol w:w="7825"/>
      </w:tblGrid>
      <w:tr w:rsidR="00EB4591" w14:paraId="1AFCF92A" w14:textId="77777777" w:rsidTr="0056748B">
        <w:tc>
          <w:tcPr>
            <w:tcW w:w="7825" w:type="dxa"/>
            <w:shd w:val="clear" w:color="auto" w:fill="FFFF99"/>
          </w:tcPr>
          <w:p w14:paraId="48E8832C" w14:textId="77777777" w:rsidR="00EB4591" w:rsidRDefault="00EB4591" w:rsidP="00EB4591">
            <w:pPr>
              <w:pStyle w:val="ListParagraph"/>
              <w:widowControl/>
              <w:ind w:left="0"/>
              <w:rPr>
                <w:rFonts w:ascii="Arial" w:hAnsi="Arial" w:cs="Arial"/>
                <w:b/>
                <w:color w:val="000000" w:themeColor="text1"/>
                <w:szCs w:val="24"/>
              </w:rPr>
            </w:pPr>
          </w:p>
        </w:tc>
      </w:tr>
    </w:tbl>
    <w:p w14:paraId="050767F4" w14:textId="77777777" w:rsidR="00EB4591" w:rsidRPr="00EB4591" w:rsidRDefault="00EB4591" w:rsidP="00EB4591">
      <w:pPr>
        <w:pStyle w:val="ListParagraph"/>
        <w:widowControl/>
        <w:ind w:left="1080"/>
        <w:rPr>
          <w:rFonts w:ascii="Arial" w:hAnsi="Arial" w:cs="Arial"/>
          <w:b/>
          <w:color w:val="000000" w:themeColor="text1"/>
          <w:szCs w:val="24"/>
        </w:rPr>
      </w:pPr>
    </w:p>
    <w:p w14:paraId="0FFA5DE6" w14:textId="492D7D01" w:rsidR="00EB4591" w:rsidRPr="0056748B" w:rsidRDefault="00EB4591" w:rsidP="009560A7">
      <w:pPr>
        <w:pStyle w:val="ListParagraph"/>
        <w:widowControl/>
        <w:numPr>
          <w:ilvl w:val="3"/>
          <w:numId w:val="24"/>
        </w:numPr>
        <w:rPr>
          <w:rFonts w:ascii="Arial" w:hAnsi="Arial" w:cs="Arial"/>
          <w:b/>
          <w:color w:val="000000" w:themeColor="text1"/>
          <w:szCs w:val="24"/>
        </w:rPr>
      </w:pPr>
      <w:r w:rsidRPr="0056748B">
        <w:rPr>
          <w:rFonts w:ascii="Arial" w:hAnsi="Arial" w:cs="Arial"/>
          <w:bCs/>
          <w:color w:val="000000" w:themeColor="text1"/>
          <w:szCs w:val="24"/>
        </w:rPr>
        <w:t xml:space="preserve">Please provide details on how service call response time and end-user satisfaction with the service vendors will be monitored, reported and any issues addressed. </w:t>
      </w:r>
    </w:p>
    <w:tbl>
      <w:tblPr>
        <w:tblStyle w:val="TableGrid"/>
        <w:tblW w:w="0" w:type="auto"/>
        <w:tblInd w:w="1075" w:type="dxa"/>
        <w:tblLook w:val="04A0" w:firstRow="1" w:lastRow="0" w:firstColumn="1" w:lastColumn="0" w:noHBand="0" w:noVBand="1"/>
      </w:tblPr>
      <w:tblGrid>
        <w:gridCol w:w="7830"/>
      </w:tblGrid>
      <w:tr w:rsidR="00EB4591" w14:paraId="2D01C5F8" w14:textId="77777777" w:rsidTr="0056748B">
        <w:tc>
          <w:tcPr>
            <w:tcW w:w="7830" w:type="dxa"/>
            <w:shd w:val="clear" w:color="auto" w:fill="FFFF99"/>
          </w:tcPr>
          <w:p w14:paraId="0B573E68" w14:textId="77777777" w:rsidR="00EB4591" w:rsidRDefault="00EB4591" w:rsidP="00EB4591">
            <w:pPr>
              <w:pStyle w:val="ListParagraph"/>
              <w:ind w:left="0"/>
              <w:rPr>
                <w:rFonts w:ascii="Arial" w:hAnsi="Arial" w:cs="Arial"/>
                <w:b/>
                <w:color w:val="000000" w:themeColor="text1"/>
                <w:szCs w:val="24"/>
              </w:rPr>
            </w:pPr>
          </w:p>
        </w:tc>
      </w:tr>
    </w:tbl>
    <w:p w14:paraId="0A679D0C" w14:textId="77777777" w:rsidR="00EB4591" w:rsidRDefault="00EB4591" w:rsidP="00EB4591">
      <w:pPr>
        <w:pStyle w:val="ListParagraph"/>
        <w:rPr>
          <w:rFonts w:ascii="Arial" w:hAnsi="Arial" w:cs="Arial"/>
          <w:b/>
          <w:color w:val="000000" w:themeColor="text1"/>
          <w:szCs w:val="24"/>
        </w:rPr>
      </w:pPr>
    </w:p>
    <w:p w14:paraId="0122C104" w14:textId="77777777" w:rsidR="003A50F1" w:rsidRDefault="003A50F1" w:rsidP="00EB4591">
      <w:pPr>
        <w:pStyle w:val="ListParagraph"/>
        <w:rPr>
          <w:rFonts w:ascii="Arial" w:hAnsi="Arial" w:cs="Arial"/>
          <w:b/>
          <w:color w:val="000000" w:themeColor="text1"/>
          <w:szCs w:val="24"/>
        </w:rPr>
      </w:pPr>
    </w:p>
    <w:p w14:paraId="140D7918" w14:textId="28A7E86E" w:rsidR="003E061F" w:rsidRDefault="003A50F1" w:rsidP="004A0A3B">
      <w:pPr>
        <w:pStyle w:val="ListParagraph"/>
        <w:numPr>
          <w:ilvl w:val="2"/>
          <w:numId w:val="24"/>
        </w:numPr>
        <w:rPr>
          <w:rFonts w:ascii="Arial" w:hAnsi="Arial" w:cs="Arial"/>
          <w:b/>
          <w:color w:val="000000" w:themeColor="text1"/>
          <w:szCs w:val="24"/>
        </w:rPr>
      </w:pPr>
      <w:r>
        <w:rPr>
          <w:rFonts w:ascii="Arial" w:hAnsi="Arial" w:cs="Arial"/>
          <w:b/>
          <w:color w:val="000000" w:themeColor="text1"/>
          <w:szCs w:val="24"/>
        </w:rPr>
        <w:t>Customer Service and Support</w:t>
      </w:r>
    </w:p>
    <w:p w14:paraId="197408C1" w14:textId="77777777" w:rsidR="008F457D" w:rsidRDefault="008F457D" w:rsidP="008F457D">
      <w:pPr>
        <w:pStyle w:val="ListParagraph"/>
        <w:rPr>
          <w:rFonts w:ascii="Arial" w:hAnsi="Arial" w:cs="Arial"/>
          <w:b/>
          <w:color w:val="000000" w:themeColor="text1"/>
          <w:szCs w:val="24"/>
        </w:rPr>
      </w:pPr>
    </w:p>
    <w:p w14:paraId="6BD89D07" w14:textId="77777777" w:rsidR="003A50F1" w:rsidRPr="003A50F1" w:rsidRDefault="003A50F1" w:rsidP="003A50F1">
      <w:pPr>
        <w:pStyle w:val="ListParagraph"/>
        <w:widowControl/>
        <w:numPr>
          <w:ilvl w:val="3"/>
          <w:numId w:val="24"/>
        </w:numPr>
        <w:rPr>
          <w:rFonts w:ascii="Arial" w:hAnsi="Arial" w:cs="Arial"/>
          <w:b/>
          <w:color w:val="000000" w:themeColor="text1"/>
          <w:szCs w:val="24"/>
        </w:rPr>
      </w:pPr>
      <w:r w:rsidRPr="00372065">
        <w:rPr>
          <w:rFonts w:ascii="Arial" w:hAnsi="Arial" w:cs="Arial"/>
          <w:color w:val="000000" w:themeColor="text1"/>
          <w:szCs w:val="24"/>
        </w:rPr>
        <w:t xml:space="preserve">Please confirm your ability to meet or exceed the customer service requirements outlined in RFP Section 1.4.3.  Please detail your operating hours and all available communication methods. </w:t>
      </w:r>
    </w:p>
    <w:tbl>
      <w:tblPr>
        <w:tblStyle w:val="TableGrid"/>
        <w:tblW w:w="0" w:type="auto"/>
        <w:tblInd w:w="1080" w:type="dxa"/>
        <w:tblLook w:val="04A0" w:firstRow="1" w:lastRow="0" w:firstColumn="1" w:lastColumn="0" w:noHBand="0" w:noVBand="1"/>
      </w:tblPr>
      <w:tblGrid>
        <w:gridCol w:w="8270"/>
      </w:tblGrid>
      <w:tr w:rsidR="00506462" w14:paraId="50A0C957" w14:textId="77777777" w:rsidTr="00506462">
        <w:tc>
          <w:tcPr>
            <w:tcW w:w="9350" w:type="dxa"/>
            <w:shd w:val="clear" w:color="auto" w:fill="FFFF99"/>
          </w:tcPr>
          <w:p w14:paraId="1C1AF11E" w14:textId="77777777" w:rsidR="00506462" w:rsidRDefault="00506462" w:rsidP="003A50F1">
            <w:pPr>
              <w:pStyle w:val="ListParagraph"/>
              <w:widowControl/>
              <w:ind w:left="0"/>
              <w:rPr>
                <w:rFonts w:ascii="Arial" w:hAnsi="Arial" w:cs="Arial"/>
                <w:b/>
                <w:color w:val="000000" w:themeColor="text1"/>
                <w:szCs w:val="24"/>
              </w:rPr>
            </w:pPr>
          </w:p>
        </w:tc>
      </w:tr>
    </w:tbl>
    <w:p w14:paraId="7683BB17" w14:textId="77777777" w:rsidR="003A50F1" w:rsidRPr="003A50F1" w:rsidRDefault="003A50F1" w:rsidP="003A50F1">
      <w:pPr>
        <w:pStyle w:val="ListParagraph"/>
        <w:widowControl/>
        <w:ind w:left="1080"/>
        <w:rPr>
          <w:rFonts w:ascii="Arial" w:hAnsi="Arial" w:cs="Arial"/>
          <w:b/>
          <w:color w:val="000000" w:themeColor="text1"/>
          <w:szCs w:val="24"/>
        </w:rPr>
      </w:pPr>
    </w:p>
    <w:p w14:paraId="426D9A2B" w14:textId="77777777" w:rsidR="003A50F1" w:rsidRDefault="003A50F1" w:rsidP="003A50F1">
      <w:pPr>
        <w:pStyle w:val="ListParagraph"/>
        <w:numPr>
          <w:ilvl w:val="3"/>
          <w:numId w:val="24"/>
        </w:numPr>
        <w:rPr>
          <w:rFonts w:ascii="Arial" w:hAnsi="Arial" w:cs="Arial"/>
          <w:bCs/>
          <w:color w:val="000000" w:themeColor="text1"/>
          <w:szCs w:val="24"/>
        </w:rPr>
      </w:pPr>
      <w:r w:rsidRPr="00372065">
        <w:rPr>
          <w:rFonts w:ascii="Arial" w:hAnsi="Arial" w:cs="Arial"/>
          <w:bCs/>
          <w:color w:val="000000" w:themeColor="text1"/>
          <w:szCs w:val="24"/>
        </w:rPr>
        <w:t xml:space="preserve">Please describe in detail your company’s proposed account management team structure including names, contact information, and services each individual or group will perform.  </w:t>
      </w:r>
    </w:p>
    <w:tbl>
      <w:tblPr>
        <w:tblStyle w:val="TableGrid"/>
        <w:tblW w:w="0" w:type="auto"/>
        <w:tblInd w:w="1080" w:type="dxa"/>
        <w:tblLook w:val="04A0" w:firstRow="1" w:lastRow="0" w:firstColumn="1" w:lastColumn="0" w:noHBand="0" w:noVBand="1"/>
      </w:tblPr>
      <w:tblGrid>
        <w:gridCol w:w="8270"/>
      </w:tblGrid>
      <w:tr w:rsidR="00506462" w14:paraId="7885D39E" w14:textId="77777777" w:rsidTr="00506462">
        <w:tc>
          <w:tcPr>
            <w:tcW w:w="9350" w:type="dxa"/>
            <w:shd w:val="clear" w:color="auto" w:fill="FFFF99"/>
          </w:tcPr>
          <w:p w14:paraId="0FACF027" w14:textId="77777777" w:rsidR="00506462" w:rsidRDefault="00506462" w:rsidP="00506462">
            <w:pPr>
              <w:pStyle w:val="ListParagraph"/>
              <w:ind w:left="0"/>
              <w:rPr>
                <w:rFonts w:ascii="Arial" w:hAnsi="Arial" w:cs="Arial"/>
                <w:bCs/>
                <w:color w:val="000000" w:themeColor="text1"/>
                <w:szCs w:val="24"/>
              </w:rPr>
            </w:pPr>
          </w:p>
        </w:tc>
      </w:tr>
    </w:tbl>
    <w:p w14:paraId="752702B5" w14:textId="77777777" w:rsidR="00506462" w:rsidRDefault="00506462" w:rsidP="00506462">
      <w:pPr>
        <w:pStyle w:val="ListParagraph"/>
        <w:ind w:left="1080"/>
        <w:rPr>
          <w:rFonts w:ascii="Arial" w:hAnsi="Arial" w:cs="Arial"/>
          <w:bCs/>
          <w:color w:val="000000" w:themeColor="text1"/>
          <w:szCs w:val="24"/>
        </w:rPr>
      </w:pPr>
    </w:p>
    <w:p w14:paraId="67BB841C" w14:textId="77777777" w:rsidR="003A50F1" w:rsidRPr="00267D22" w:rsidRDefault="003A50F1" w:rsidP="003A50F1">
      <w:pPr>
        <w:pStyle w:val="ListParagraph"/>
        <w:rPr>
          <w:rFonts w:ascii="Arial" w:hAnsi="Arial" w:cs="Arial"/>
          <w:bCs/>
          <w:color w:val="000000" w:themeColor="text1"/>
          <w:szCs w:val="24"/>
        </w:rPr>
      </w:pPr>
    </w:p>
    <w:p w14:paraId="00002D5E" w14:textId="770F341D" w:rsidR="003A50F1" w:rsidRPr="00267D22" w:rsidRDefault="003A50F1" w:rsidP="003A50F1">
      <w:pPr>
        <w:pStyle w:val="ListParagraph"/>
        <w:widowControl/>
        <w:numPr>
          <w:ilvl w:val="3"/>
          <w:numId w:val="24"/>
        </w:numPr>
        <w:rPr>
          <w:rFonts w:ascii="Arial" w:hAnsi="Arial" w:cs="Arial"/>
          <w:szCs w:val="24"/>
        </w:rPr>
      </w:pPr>
      <w:r w:rsidRPr="00267D22">
        <w:rPr>
          <w:rFonts w:ascii="Arial" w:hAnsi="Arial" w:cs="Arial"/>
          <w:snapToGrid/>
          <w:szCs w:val="24"/>
        </w:rPr>
        <w:t xml:space="preserve">What is your company's </w:t>
      </w:r>
      <w:r w:rsidR="009201F5" w:rsidRPr="00267D22">
        <w:rPr>
          <w:rFonts w:ascii="Arial" w:hAnsi="Arial" w:cs="Arial"/>
          <w:snapToGrid/>
          <w:szCs w:val="24"/>
        </w:rPr>
        <w:t>performance m</w:t>
      </w:r>
      <w:r w:rsidR="006F31B2" w:rsidRPr="00267D22">
        <w:rPr>
          <w:rFonts w:ascii="Arial" w:hAnsi="Arial" w:cs="Arial"/>
          <w:snapToGrid/>
          <w:szCs w:val="24"/>
        </w:rPr>
        <w:t xml:space="preserve">odel </w:t>
      </w:r>
      <w:r w:rsidRPr="00267D22">
        <w:rPr>
          <w:rFonts w:ascii="Arial" w:hAnsi="Arial" w:cs="Arial"/>
          <w:snapToGrid/>
          <w:szCs w:val="24"/>
        </w:rPr>
        <w:t>for customer satisfaction and after-sales support? </w:t>
      </w:r>
    </w:p>
    <w:tbl>
      <w:tblPr>
        <w:tblStyle w:val="TableGrid"/>
        <w:tblW w:w="0" w:type="auto"/>
        <w:tblInd w:w="1075" w:type="dxa"/>
        <w:tblLook w:val="04A0" w:firstRow="1" w:lastRow="0" w:firstColumn="1" w:lastColumn="0" w:noHBand="0" w:noVBand="1"/>
      </w:tblPr>
      <w:tblGrid>
        <w:gridCol w:w="8275"/>
      </w:tblGrid>
      <w:tr w:rsidR="003A50F1" w14:paraId="4DEA1E83" w14:textId="77777777" w:rsidTr="00506462">
        <w:tc>
          <w:tcPr>
            <w:tcW w:w="8275" w:type="dxa"/>
            <w:shd w:val="clear" w:color="auto" w:fill="FFFF99"/>
          </w:tcPr>
          <w:p w14:paraId="1E9825AD" w14:textId="77777777" w:rsidR="003A50F1" w:rsidRDefault="003A50F1" w:rsidP="003A50F1">
            <w:pPr>
              <w:pStyle w:val="ListParagraph"/>
              <w:ind w:left="0"/>
              <w:rPr>
                <w:rFonts w:ascii="Arial" w:hAnsi="Arial" w:cs="Arial"/>
                <w:b/>
                <w:color w:val="000000" w:themeColor="text1"/>
                <w:szCs w:val="24"/>
              </w:rPr>
            </w:pPr>
          </w:p>
        </w:tc>
      </w:tr>
    </w:tbl>
    <w:p w14:paraId="468C35CE" w14:textId="77777777" w:rsidR="003A50F1" w:rsidRDefault="003A50F1" w:rsidP="003A50F1">
      <w:pPr>
        <w:pStyle w:val="ListParagraph"/>
        <w:rPr>
          <w:rFonts w:ascii="Arial" w:hAnsi="Arial" w:cs="Arial"/>
          <w:b/>
          <w:color w:val="000000" w:themeColor="text1"/>
          <w:szCs w:val="24"/>
        </w:rPr>
      </w:pPr>
    </w:p>
    <w:p w14:paraId="6962B7A8" w14:textId="53F4CE0D" w:rsidR="003A50F1" w:rsidRPr="00372065" w:rsidRDefault="003A50F1" w:rsidP="004A0A3B">
      <w:pPr>
        <w:pStyle w:val="ListParagraph"/>
        <w:numPr>
          <w:ilvl w:val="2"/>
          <w:numId w:val="24"/>
        </w:numPr>
        <w:rPr>
          <w:rFonts w:ascii="Arial" w:hAnsi="Arial" w:cs="Arial"/>
          <w:b/>
          <w:color w:val="000000" w:themeColor="text1"/>
          <w:szCs w:val="24"/>
        </w:rPr>
      </w:pPr>
      <w:r>
        <w:rPr>
          <w:rFonts w:ascii="Arial" w:hAnsi="Arial" w:cs="Arial"/>
          <w:b/>
          <w:color w:val="000000" w:themeColor="text1"/>
          <w:szCs w:val="24"/>
        </w:rPr>
        <w:t>Materials and Equipment</w:t>
      </w:r>
    </w:p>
    <w:p w14:paraId="5F11C42E" w14:textId="77777777" w:rsidR="00585B46" w:rsidRPr="00372065" w:rsidRDefault="00585B46" w:rsidP="00585B46">
      <w:pPr>
        <w:pStyle w:val="ListParagraph"/>
        <w:rPr>
          <w:rFonts w:ascii="Arial" w:hAnsi="Arial" w:cs="Arial"/>
          <w:b/>
          <w:color w:val="000000" w:themeColor="text1"/>
          <w:szCs w:val="24"/>
        </w:rPr>
      </w:pPr>
    </w:p>
    <w:p w14:paraId="48F167B8" w14:textId="712159B1" w:rsidR="00973585" w:rsidRDefault="008101D1" w:rsidP="004A0A3B">
      <w:pPr>
        <w:pStyle w:val="ListParagraph"/>
        <w:numPr>
          <w:ilvl w:val="3"/>
          <w:numId w:val="24"/>
        </w:numPr>
        <w:rPr>
          <w:rFonts w:ascii="Arial" w:hAnsi="Arial" w:cs="Arial"/>
          <w:bCs/>
          <w:color w:val="000000" w:themeColor="text1"/>
          <w:szCs w:val="24"/>
        </w:rPr>
      </w:pPr>
      <w:r w:rsidRPr="00372065">
        <w:rPr>
          <w:rFonts w:ascii="Arial" w:hAnsi="Arial" w:cs="Arial"/>
          <w:bCs/>
          <w:color w:val="000000" w:themeColor="text1"/>
          <w:szCs w:val="24"/>
        </w:rPr>
        <w:t xml:space="preserve">Please confirm </w:t>
      </w:r>
      <w:r w:rsidR="002E34CD">
        <w:rPr>
          <w:rFonts w:ascii="Arial" w:hAnsi="Arial" w:cs="Arial"/>
          <w:bCs/>
          <w:color w:val="000000" w:themeColor="text1"/>
          <w:szCs w:val="24"/>
        </w:rPr>
        <w:t xml:space="preserve">and provide details of </w:t>
      </w:r>
      <w:r w:rsidRPr="00372065">
        <w:rPr>
          <w:rFonts w:ascii="Arial" w:hAnsi="Arial" w:cs="Arial"/>
          <w:bCs/>
          <w:color w:val="000000" w:themeColor="text1"/>
          <w:szCs w:val="24"/>
        </w:rPr>
        <w:t xml:space="preserve">your ability to provide </w:t>
      </w:r>
      <w:r w:rsidR="00756859">
        <w:rPr>
          <w:rFonts w:ascii="Arial" w:hAnsi="Arial" w:cs="Arial"/>
          <w:bCs/>
          <w:color w:val="000000" w:themeColor="text1"/>
          <w:szCs w:val="24"/>
        </w:rPr>
        <w:t>auto glass</w:t>
      </w:r>
      <w:r w:rsidRPr="00372065">
        <w:rPr>
          <w:rFonts w:ascii="Arial" w:hAnsi="Arial" w:cs="Arial"/>
          <w:bCs/>
          <w:color w:val="000000" w:themeColor="text1"/>
          <w:szCs w:val="24"/>
        </w:rPr>
        <w:t xml:space="preserve"> services for all categories outlined in </w:t>
      </w:r>
      <w:r w:rsidRPr="000B2371">
        <w:rPr>
          <w:rFonts w:ascii="Arial" w:hAnsi="Arial" w:cs="Arial"/>
          <w:bCs/>
          <w:szCs w:val="24"/>
        </w:rPr>
        <w:t>RFP Section 1.4.</w:t>
      </w:r>
      <w:r w:rsidR="00E24AC2" w:rsidRPr="000B2371">
        <w:rPr>
          <w:rFonts w:ascii="Arial" w:hAnsi="Arial" w:cs="Arial"/>
          <w:bCs/>
          <w:szCs w:val="24"/>
        </w:rPr>
        <w:t>4</w:t>
      </w:r>
      <w:r w:rsidRPr="000B2371">
        <w:rPr>
          <w:rFonts w:ascii="Arial" w:hAnsi="Arial" w:cs="Arial"/>
          <w:bCs/>
          <w:szCs w:val="24"/>
        </w:rPr>
        <w:t xml:space="preserve">.  </w:t>
      </w:r>
    </w:p>
    <w:tbl>
      <w:tblPr>
        <w:tblStyle w:val="TableGrid"/>
        <w:tblW w:w="0" w:type="auto"/>
        <w:tblInd w:w="1080" w:type="dxa"/>
        <w:tblLook w:val="04A0" w:firstRow="1" w:lastRow="0" w:firstColumn="1" w:lastColumn="0" w:noHBand="0" w:noVBand="1"/>
      </w:tblPr>
      <w:tblGrid>
        <w:gridCol w:w="8270"/>
      </w:tblGrid>
      <w:tr w:rsidR="00506462" w14:paraId="54193AE6" w14:textId="77777777" w:rsidTr="00506462">
        <w:tc>
          <w:tcPr>
            <w:tcW w:w="9350" w:type="dxa"/>
            <w:shd w:val="clear" w:color="auto" w:fill="FFFF99"/>
          </w:tcPr>
          <w:p w14:paraId="1F0669E5" w14:textId="77777777" w:rsidR="00506462" w:rsidRDefault="00506462" w:rsidP="00506462">
            <w:pPr>
              <w:pStyle w:val="ListParagraph"/>
              <w:ind w:left="0"/>
              <w:rPr>
                <w:rFonts w:ascii="Arial" w:hAnsi="Arial" w:cs="Arial"/>
                <w:bCs/>
                <w:color w:val="000000" w:themeColor="text1"/>
                <w:szCs w:val="24"/>
              </w:rPr>
            </w:pPr>
          </w:p>
        </w:tc>
      </w:tr>
    </w:tbl>
    <w:p w14:paraId="03B0EEB5" w14:textId="77777777" w:rsidR="00506462" w:rsidRDefault="00506462" w:rsidP="00506462">
      <w:pPr>
        <w:pStyle w:val="ListParagraph"/>
        <w:ind w:left="1080"/>
        <w:rPr>
          <w:rFonts w:ascii="Arial" w:hAnsi="Arial" w:cs="Arial"/>
          <w:bCs/>
          <w:color w:val="000000" w:themeColor="text1"/>
          <w:szCs w:val="24"/>
        </w:rPr>
      </w:pPr>
    </w:p>
    <w:p w14:paraId="0667F9EF" w14:textId="77777777" w:rsidR="00D427CF" w:rsidRDefault="00D427CF" w:rsidP="00DA4323">
      <w:pPr>
        <w:pStyle w:val="ListParagraph"/>
        <w:ind w:left="1080"/>
        <w:rPr>
          <w:rFonts w:ascii="Arial" w:hAnsi="Arial" w:cs="Arial"/>
          <w:bCs/>
          <w:color w:val="000000" w:themeColor="text1"/>
          <w:szCs w:val="24"/>
        </w:rPr>
      </w:pPr>
    </w:p>
    <w:p w14:paraId="23FE3C40" w14:textId="26B0A657" w:rsidR="00D427CF" w:rsidRPr="000B2371" w:rsidRDefault="00D427CF" w:rsidP="004A0A3B">
      <w:pPr>
        <w:pStyle w:val="ListParagraph"/>
        <w:numPr>
          <w:ilvl w:val="3"/>
          <w:numId w:val="24"/>
        </w:numPr>
        <w:rPr>
          <w:rFonts w:ascii="Arial" w:hAnsi="Arial" w:cs="Arial"/>
          <w:bCs/>
          <w:szCs w:val="24"/>
        </w:rPr>
      </w:pPr>
      <w:r w:rsidRPr="000B2371">
        <w:rPr>
          <w:rFonts w:ascii="Aptos" w:hAnsi="Aptos" w:cs="Aptos"/>
          <w:snapToGrid/>
          <w:szCs w:val="24"/>
        </w:rPr>
        <w:t>What type of glass do you use for your windshields, and what are its durability and safety features?</w:t>
      </w:r>
    </w:p>
    <w:tbl>
      <w:tblPr>
        <w:tblStyle w:val="TableGrid"/>
        <w:tblW w:w="0" w:type="auto"/>
        <w:tblInd w:w="1080" w:type="dxa"/>
        <w:tblLook w:val="04A0" w:firstRow="1" w:lastRow="0" w:firstColumn="1" w:lastColumn="0" w:noHBand="0" w:noVBand="1"/>
      </w:tblPr>
      <w:tblGrid>
        <w:gridCol w:w="8270"/>
      </w:tblGrid>
      <w:tr w:rsidR="00506462" w14:paraId="171D391F" w14:textId="77777777" w:rsidTr="00506462">
        <w:tc>
          <w:tcPr>
            <w:tcW w:w="9350" w:type="dxa"/>
            <w:shd w:val="clear" w:color="auto" w:fill="FFFF99"/>
          </w:tcPr>
          <w:p w14:paraId="29E6D244" w14:textId="77777777" w:rsidR="00506462" w:rsidRDefault="00506462" w:rsidP="00506462">
            <w:pPr>
              <w:pStyle w:val="ListParagraph"/>
              <w:ind w:left="0"/>
              <w:rPr>
                <w:rFonts w:ascii="Arial" w:hAnsi="Arial" w:cs="Arial"/>
                <w:bCs/>
                <w:color w:val="FF0000"/>
                <w:szCs w:val="24"/>
              </w:rPr>
            </w:pPr>
          </w:p>
        </w:tc>
      </w:tr>
    </w:tbl>
    <w:p w14:paraId="4A6FEDB3" w14:textId="77777777" w:rsidR="00506462" w:rsidRPr="00DA4323" w:rsidRDefault="00506462" w:rsidP="00506462">
      <w:pPr>
        <w:pStyle w:val="ListParagraph"/>
        <w:ind w:left="1080"/>
        <w:rPr>
          <w:rFonts w:ascii="Arial" w:hAnsi="Arial" w:cs="Arial"/>
          <w:bCs/>
          <w:color w:val="FF0000"/>
          <w:szCs w:val="24"/>
        </w:rPr>
      </w:pPr>
    </w:p>
    <w:p w14:paraId="6582F6C3" w14:textId="77777777" w:rsidR="00DA4323" w:rsidRPr="00DA4323" w:rsidRDefault="00DA4323" w:rsidP="00B93984">
      <w:pPr>
        <w:pStyle w:val="ListParagraph"/>
        <w:rPr>
          <w:rFonts w:ascii="Arial" w:hAnsi="Arial" w:cs="Arial"/>
          <w:bCs/>
          <w:color w:val="FF0000"/>
          <w:szCs w:val="24"/>
        </w:rPr>
      </w:pPr>
    </w:p>
    <w:p w14:paraId="1BC00505" w14:textId="77777777" w:rsidR="00506462" w:rsidRPr="00447747" w:rsidRDefault="00DA4323" w:rsidP="004A0A3B">
      <w:pPr>
        <w:pStyle w:val="ListParagraph"/>
        <w:numPr>
          <w:ilvl w:val="3"/>
          <w:numId w:val="24"/>
        </w:numPr>
        <w:rPr>
          <w:rFonts w:ascii="Arial" w:hAnsi="Arial" w:cs="Arial"/>
          <w:bCs/>
          <w:szCs w:val="24"/>
        </w:rPr>
      </w:pPr>
      <w:r w:rsidRPr="00447747">
        <w:rPr>
          <w:rFonts w:ascii="Arial" w:hAnsi="Arial" w:cs="Arial"/>
          <w:snapToGrid/>
          <w:szCs w:val="24"/>
        </w:rPr>
        <w:t xml:space="preserve">What is your process for installation, and do you offer any warranties or guarantees?     </w:t>
      </w:r>
    </w:p>
    <w:tbl>
      <w:tblPr>
        <w:tblStyle w:val="TableGrid"/>
        <w:tblW w:w="0" w:type="auto"/>
        <w:tblInd w:w="1080" w:type="dxa"/>
        <w:tblLook w:val="04A0" w:firstRow="1" w:lastRow="0" w:firstColumn="1" w:lastColumn="0" w:noHBand="0" w:noVBand="1"/>
      </w:tblPr>
      <w:tblGrid>
        <w:gridCol w:w="8270"/>
      </w:tblGrid>
      <w:tr w:rsidR="00506462" w14:paraId="176C1E7B" w14:textId="77777777" w:rsidTr="00506462">
        <w:tc>
          <w:tcPr>
            <w:tcW w:w="9350" w:type="dxa"/>
            <w:shd w:val="clear" w:color="auto" w:fill="FFFF99"/>
          </w:tcPr>
          <w:p w14:paraId="0AB9DD51" w14:textId="77777777" w:rsidR="00506462" w:rsidRDefault="00506462" w:rsidP="00506462">
            <w:pPr>
              <w:pStyle w:val="ListParagraph"/>
              <w:ind w:left="0"/>
              <w:rPr>
                <w:rFonts w:ascii="Aptos" w:hAnsi="Aptos" w:cs="Aptos"/>
                <w:snapToGrid/>
                <w:color w:val="FF0000"/>
                <w:szCs w:val="24"/>
              </w:rPr>
            </w:pPr>
          </w:p>
        </w:tc>
      </w:tr>
    </w:tbl>
    <w:p w14:paraId="57B568D1" w14:textId="48E1DBF4" w:rsidR="00DA4323" w:rsidRPr="00B93984" w:rsidRDefault="00DA4323" w:rsidP="00506462">
      <w:pPr>
        <w:pStyle w:val="ListParagraph"/>
        <w:ind w:left="1080"/>
        <w:rPr>
          <w:rFonts w:ascii="Arial" w:hAnsi="Arial" w:cs="Arial"/>
          <w:bCs/>
          <w:color w:val="FF0000"/>
          <w:szCs w:val="24"/>
        </w:rPr>
      </w:pPr>
      <w:r w:rsidRPr="00B93984">
        <w:rPr>
          <w:rFonts w:ascii="Aptos" w:hAnsi="Aptos" w:cs="Aptos"/>
          <w:snapToGrid/>
          <w:color w:val="FF0000"/>
          <w:szCs w:val="24"/>
        </w:rPr>
        <w:t xml:space="preserve">     </w:t>
      </w:r>
    </w:p>
    <w:p w14:paraId="74B997AB" w14:textId="77777777" w:rsidR="00DA4323" w:rsidRPr="00B93984" w:rsidRDefault="00DA4323" w:rsidP="00B93984">
      <w:pPr>
        <w:pStyle w:val="ListParagraph"/>
        <w:rPr>
          <w:rFonts w:ascii="Arial" w:hAnsi="Arial" w:cs="Arial"/>
          <w:bCs/>
          <w:color w:val="000000" w:themeColor="text1"/>
          <w:szCs w:val="24"/>
        </w:rPr>
      </w:pPr>
    </w:p>
    <w:p w14:paraId="5AF1438E" w14:textId="3B1CEC01" w:rsidR="00DA4323" w:rsidRPr="000B2371" w:rsidRDefault="00DA4323" w:rsidP="004A0A3B">
      <w:pPr>
        <w:pStyle w:val="ListParagraph"/>
        <w:numPr>
          <w:ilvl w:val="3"/>
          <w:numId w:val="24"/>
        </w:numPr>
        <w:rPr>
          <w:rFonts w:ascii="Arial" w:hAnsi="Arial" w:cs="Arial"/>
          <w:bCs/>
          <w:szCs w:val="24"/>
        </w:rPr>
      </w:pPr>
      <w:r w:rsidRPr="000B2371">
        <w:rPr>
          <w:rFonts w:ascii="Arial" w:hAnsi="Arial" w:cs="Arial"/>
          <w:snapToGrid/>
          <w:szCs w:val="24"/>
        </w:rPr>
        <w:lastRenderedPageBreak/>
        <w:t>How do you ensure quality control throughout the installation/service process?</w:t>
      </w:r>
    </w:p>
    <w:tbl>
      <w:tblPr>
        <w:tblStyle w:val="TableGrid"/>
        <w:tblW w:w="0" w:type="auto"/>
        <w:tblInd w:w="1080" w:type="dxa"/>
        <w:tblLook w:val="04A0" w:firstRow="1" w:lastRow="0" w:firstColumn="1" w:lastColumn="0" w:noHBand="0" w:noVBand="1"/>
      </w:tblPr>
      <w:tblGrid>
        <w:gridCol w:w="8270"/>
      </w:tblGrid>
      <w:tr w:rsidR="00506462" w14:paraId="42D204D4" w14:textId="77777777" w:rsidTr="00506462">
        <w:tc>
          <w:tcPr>
            <w:tcW w:w="9350" w:type="dxa"/>
            <w:shd w:val="clear" w:color="auto" w:fill="FFFF99"/>
          </w:tcPr>
          <w:p w14:paraId="3F1C7C1C" w14:textId="77777777" w:rsidR="00506462" w:rsidRDefault="00506462" w:rsidP="00506462">
            <w:pPr>
              <w:pStyle w:val="ListParagraph"/>
              <w:ind w:left="0"/>
              <w:rPr>
                <w:rFonts w:ascii="Arial" w:hAnsi="Arial" w:cs="Arial"/>
                <w:bCs/>
                <w:color w:val="FF0000"/>
                <w:szCs w:val="24"/>
              </w:rPr>
            </w:pPr>
          </w:p>
        </w:tc>
      </w:tr>
    </w:tbl>
    <w:p w14:paraId="2E0E2AB6" w14:textId="77777777" w:rsidR="00506462" w:rsidRPr="00B93984" w:rsidRDefault="00506462" w:rsidP="00506462">
      <w:pPr>
        <w:pStyle w:val="ListParagraph"/>
        <w:ind w:left="1080"/>
        <w:rPr>
          <w:rFonts w:ascii="Arial" w:hAnsi="Arial" w:cs="Arial"/>
          <w:bCs/>
          <w:color w:val="FF0000"/>
          <w:szCs w:val="24"/>
        </w:rPr>
      </w:pPr>
    </w:p>
    <w:p w14:paraId="0380CC3C" w14:textId="77777777" w:rsidR="00DA4323" w:rsidRPr="00B93984" w:rsidRDefault="00DA4323" w:rsidP="00B93984">
      <w:pPr>
        <w:pStyle w:val="ListParagraph"/>
        <w:rPr>
          <w:rFonts w:ascii="Arial" w:hAnsi="Arial" w:cs="Arial"/>
          <w:bCs/>
          <w:color w:val="FF0000"/>
          <w:szCs w:val="24"/>
        </w:rPr>
      </w:pPr>
    </w:p>
    <w:p w14:paraId="631DA647" w14:textId="02221B79" w:rsidR="00DA4323" w:rsidRPr="000B2371" w:rsidRDefault="00DA4323" w:rsidP="004A0A3B">
      <w:pPr>
        <w:pStyle w:val="ListParagraph"/>
        <w:numPr>
          <w:ilvl w:val="3"/>
          <w:numId w:val="24"/>
        </w:numPr>
        <w:rPr>
          <w:rFonts w:ascii="Arial" w:hAnsi="Arial" w:cs="Arial"/>
          <w:bCs/>
          <w:color w:val="000000" w:themeColor="text1"/>
          <w:szCs w:val="24"/>
        </w:rPr>
      </w:pPr>
      <w:r w:rsidRPr="000B2371">
        <w:rPr>
          <w:rFonts w:ascii="Arial" w:hAnsi="Arial" w:cs="Arial"/>
          <w:snapToGrid/>
          <w:szCs w:val="24"/>
        </w:rPr>
        <w:t xml:space="preserve">Are your windshields compliant with </w:t>
      </w:r>
      <w:r w:rsidR="007D0A70" w:rsidRPr="000B2371">
        <w:rPr>
          <w:rFonts w:ascii="Arial" w:hAnsi="Arial" w:cs="Arial"/>
          <w:snapToGrid/>
          <w:szCs w:val="24"/>
        </w:rPr>
        <w:t xml:space="preserve">NAGS </w:t>
      </w:r>
      <w:r w:rsidRPr="000B2371">
        <w:rPr>
          <w:rFonts w:ascii="Arial" w:hAnsi="Arial" w:cs="Arial"/>
          <w:snapToGrid/>
          <w:szCs w:val="24"/>
        </w:rPr>
        <w:t>industry standards and regulations?</w:t>
      </w:r>
    </w:p>
    <w:tbl>
      <w:tblPr>
        <w:tblStyle w:val="TableGrid"/>
        <w:tblW w:w="0" w:type="auto"/>
        <w:tblInd w:w="1080" w:type="dxa"/>
        <w:tblLook w:val="04A0" w:firstRow="1" w:lastRow="0" w:firstColumn="1" w:lastColumn="0" w:noHBand="0" w:noVBand="1"/>
      </w:tblPr>
      <w:tblGrid>
        <w:gridCol w:w="8270"/>
      </w:tblGrid>
      <w:tr w:rsidR="00506462" w14:paraId="1C11A86A" w14:textId="77777777" w:rsidTr="00506462">
        <w:tc>
          <w:tcPr>
            <w:tcW w:w="9350" w:type="dxa"/>
            <w:shd w:val="clear" w:color="auto" w:fill="FFFF99"/>
          </w:tcPr>
          <w:p w14:paraId="2045426A" w14:textId="77777777" w:rsidR="00506462" w:rsidRDefault="00506462" w:rsidP="00506462">
            <w:pPr>
              <w:pStyle w:val="ListParagraph"/>
              <w:ind w:left="0"/>
              <w:rPr>
                <w:rFonts w:ascii="Arial" w:hAnsi="Arial" w:cs="Arial"/>
                <w:bCs/>
                <w:color w:val="000000" w:themeColor="text1"/>
                <w:szCs w:val="24"/>
              </w:rPr>
            </w:pPr>
          </w:p>
        </w:tc>
      </w:tr>
    </w:tbl>
    <w:p w14:paraId="3083628A" w14:textId="77777777" w:rsidR="00506462" w:rsidRPr="00372065" w:rsidRDefault="00506462" w:rsidP="00506462">
      <w:pPr>
        <w:pStyle w:val="ListParagraph"/>
        <w:ind w:left="1080"/>
        <w:rPr>
          <w:rFonts w:ascii="Arial" w:hAnsi="Arial" w:cs="Arial"/>
          <w:bCs/>
          <w:color w:val="000000" w:themeColor="text1"/>
          <w:szCs w:val="24"/>
        </w:rPr>
      </w:pPr>
    </w:p>
    <w:p w14:paraId="4FC94A7F" w14:textId="3F73A251" w:rsidR="008F0735" w:rsidRPr="00E24AC2" w:rsidRDefault="008F0735" w:rsidP="00E24AC2">
      <w:pPr>
        <w:widowControl/>
        <w:rPr>
          <w:rFonts w:ascii="Arial" w:hAnsi="Arial" w:cs="Arial"/>
          <w:b/>
          <w:color w:val="000000" w:themeColor="text1"/>
          <w:szCs w:val="24"/>
        </w:rPr>
      </w:pPr>
    </w:p>
    <w:p w14:paraId="57B20529" w14:textId="1953D7CE" w:rsidR="00E24AC2" w:rsidRDefault="00DD6277" w:rsidP="00E24AC2">
      <w:pPr>
        <w:pStyle w:val="CommentText"/>
        <w:numPr>
          <w:ilvl w:val="3"/>
          <w:numId w:val="24"/>
        </w:numPr>
        <w:rPr>
          <w:rStyle w:val="Hyperlink"/>
          <w:rFonts w:ascii="Arial" w:hAnsi="Arial" w:cs="Arial"/>
          <w:color w:val="auto"/>
          <w:sz w:val="24"/>
          <w:szCs w:val="24"/>
          <w:u w:val="none"/>
        </w:rPr>
      </w:pPr>
      <w:r w:rsidRPr="00372065">
        <w:rPr>
          <w:rFonts w:ascii="Arial" w:hAnsi="Arial" w:cs="Arial"/>
          <w:sz w:val="24"/>
          <w:szCs w:val="24"/>
        </w:rPr>
        <w:t xml:space="preserve">Please </w:t>
      </w:r>
      <w:r w:rsidR="00A3442B" w:rsidRPr="00372065">
        <w:rPr>
          <w:rFonts w:ascii="Arial" w:hAnsi="Arial" w:cs="Arial"/>
          <w:sz w:val="24"/>
          <w:szCs w:val="24"/>
        </w:rPr>
        <w:t xml:space="preserve">confirm your ability to provide </w:t>
      </w:r>
      <w:r w:rsidR="00E07A2B">
        <w:rPr>
          <w:rFonts w:ascii="Arial" w:hAnsi="Arial" w:cs="Arial"/>
          <w:sz w:val="24"/>
          <w:szCs w:val="24"/>
        </w:rPr>
        <w:t>high-quality</w:t>
      </w:r>
      <w:r w:rsidR="00A3442B" w:rsidRPr="00372065">
        <w:rPr>
          <w:rFonts w:ascii="Arial" w:hAnsi="Arial" w:cs="Arial"/>
          <w:sz w:val="24"/>
          <w:szCs w:val="24"/>
        </w:rPr>
        <w:t xml:space="preserve"> parts that are </w:t>
      </w:r>
      <w:r w:rsidR="00344E09" w:rsidRPr="00372065">
        <w:rPr>
          <w:rFonts w:ascii="Arial" w:hAnsi="Arial" w:cs="Arial"/>
          <w:sz w:val="24"/>
          <w:szCs w:val="24"/>
        </w:rPr>
        <w:t>equ</w:t>
      </w:r>
      <w:r w:rsidR="00344E09">
        <w:rPr>
          <w:rFonts w:ascii="Arial" w:hAnsi="Arial" w:cs="Arial"/>
          <w:sz w:val="24"/>
          <w:szCs w:val="24"/>
        </w:rPr>
        <w:t>ivalent</w:t>
      </w:r>
      <w:r w:rsidR="00A3442B" w:rsidRPr="00372065">
        <w:rPr>
          <w:rFonts w:ascii="Arial" w:hAnsi="Arial" w:cs="Arial"/>
          <w:sz w:val="24"/>
          <w:szCs w:val="24"/>
        </w:rPr>
        <w:t xml:space="preserve"> to or better than </w:t>
      </w:r>
      <w:r w:rsidR="00A3442B" w:rsidRPr="00E07A2B">
        <w:rPr>
          <w:rFonts w:ascii="Arial" w:hAnsi="Arial" w:cs="Arial"/>
          <w:sz w:val="24"/>
          <w:szCs w:val="24"/>
        </w:rPr>
        <w:t xml:space="preserve">OEM </w:t>
      </w:r>
      <w:r w:rsidR="00E07A2B" w:rsidRPr="00E07A2B">
        <w:rPr>
          <w:rFonts w:ascii="Arial" w:hAnsi="Arial" w:cs="Arial"/>
          <w:sz w:val="24"/>
          <w:szCs w:val="24"/>
        </w:rPr>
        <w:t>windshields</w:t>
      </w:r>
      <w:r w:rsidR="00A3442B" w:rsidRPr="00E07A2B">
        <w:rPr>
          <w:rFonts w:ascii="Arial" w:hAnsi="Arial" w:cs="Arial"/>
          <w:sz w:val="24"/>
          <w:szCs w:val="24"/>
        </w:rPr>
        <w:t>.</w:t>
      </w:r>
      <w:r w:rsidR="00A3442B" w:rsidRPr="00372065">
        <w:rPr>
          <w:rFonts w:ascii="Arial" w:hAnsi="Arial" w:cs="Arial"/>
          <w:sz w:val="24"/>
          <w:szCs w:val="24"/>
        </w:rPr>
        <w:t xml:space="preserve"> </w:t>
      </w:r>
      <w:r w:rsidR="00A3442B" w:rsidRPr="00372065">
        <w:rPr>
          <w:rStyle w:val="Hyperlink"/>
          <w:rFonts w:ascii="Arial" w:hAnsi="Arial" w:cs="Arial"/>
          <w:color w:val="auto"/>
          <w:sz w:val="24"/>
          <w:szCs w:val="24"/>
          <w:u w:val="none"/>
        </w:rPr>
        <w:t xml:space="preserve"> </w:t>
      </w:r>
      <w:r w:rsidR="000F0FCD" w:rsidRPr="00372065">
        <w:rPr>
          <w:rStyle w:val="Hyperlink"/>
          <w:rFonts w:ascii="Arial" w:hAnsi="Arial" w:cs="Arial"/>
          <w:color w:val="auto"/>
          <w:sz w:val="24"/>
          <w:szCs w:val="24"/>
          <w:u w:val="none"/>
        </w:rPr>
        <w:t>Please provide details on your mitigation strategy in the event that lead times on parts exceeds the agreed upon response time.</w:t>
      </w:r>
    </w:p>
    <w:tbl>
      <w:tblPr>
        <w:tblStyle w:val="TableGrid"/>
        <w:tblW w:w="0" w:type="auto"/>
        <w:tblInd w:w="1080" w:type="dxa"/>
        <w:tblLook w:val="04A0" w:firstRow="1" w:lastRow="0" w:firstColumn="1" w:lastColumn="0" w:noHBand="0" w:noVBand="1"/>
      </w:tblPr>
      <w:tblGrid>
        <w:gridCol w:w="8270"/>
      </w:tblGrid>
      <w:tr w:rsidR="00506462" w14:paraId="73B1A83D" w14:textId="77777777" w:rsidTr="00506462">
        <w:tc>
          <w:tcPr>
            <w:tcW w:w="9350" w:type="dxa"/>
            <w:shd w:val="clear" w:color="auto" w:fill="FFFF99"/>
          </w:tcPr>
          <w:p w14:paraId="407C1801" w14:textId="77777777" w:rsidR="00506462" w:rsidRDefault="00506462" w:rsidP="00506462">
            <w:pPr>
              <w:pStyle w:val="CommentText"/>
              <w:rPr>
                <w:rStyle w:val="Hyperlink"/>
                <w:rFonts w:ascii="Arial" w:hAnsi="Arial" w:cs="Arial"/>
                <w:color w:val="auto"/>
                <w:sz w:val="24"/>
                <w:szCs w:val="24"/>
                <w:u w:val="none"/>
              </w:rPr>
            </w:pPr>
          </w:p>
        </w:tc>
      </w:tr>
    </w:tbl>
    <w:p w14:paraId="1C1FC324" w14:textId="5521768C" w:rsidR="00023F63" w:rsidRPr="00E24AC2" w:rsidRDefault="00023F63" w:rsidP="0019359C">
      <w:pPr>
        <w:pStyle w:val="CommentText"/>
        <w:rPr>
          <w:rStyle w:val="Hyperlink"/>
          <w:rFonts w:ascii="Arial" w:hAnsi="Arial" w:cs="Arial"/>
          <w:color w:val="auto"/>
          <w:sz w:val="24"/>
          <w:szCs w:val="24"/>
          <w:u w:val="none"/>
        </w:rPr>
      </w:pPr>
    </w:p>
    <w:p w14:paraId="43B224A8" w14:textId="4A9607A9" w:rsidR="00EE6393" w:rsidRPr="00372065" w:rsidRDefault="00EE6393" w:rsidP="00EE6393">
      <w:pPr>
        <w:pStyle w:val="ListParagraph"/>
        <w:widowControl/>
        <w:ind w:left="1080"/>
        <w:rPr>
          <w:rFonts w:ascii="Arial" w:hAnsi="Arial" w:cs="Arial"/>
          <w:b/>
          <w:color w:val="000000" w:themeColor="text1"/>
          <w:szCs w:val="24"/>
        </w:rPr>
      </w:pPr>
    </w:p>
    <w:p w14:paraId="30788C0F" w14:textId="62C8D4A3" w:rsidR="007D0A70" w:rsidRDefault="00B02E7C" w:rsidP="00E24AC2">
      <w:pPr>
        <w:pStyle w:val="ListParagraph"/>
        <w:widowControl/>
        <w:numPr>
          <w:ilvl w:val="2"/>
          <w:numId w:val="24"/>
        </w:numPr>
        <w:rPr>
          <w:rFonts w:ascii="Arial" w:hAnsi="Arial" w:cs="Arial"/>
          <w:b/>
          <w:color w:val="000000" w:themeColor="text1"/>
          <w:szCs w:val="24"/>
        </w:rPr>
      </w:pPr>
      <w:r w:rsidRPr="00372065">
        <w:rPr>
          <w:rFonts w:ascii="Arial" w:hAnsi="Arial" w:cs="Arial"/>
          <w:b/>
          <w:color w:val="000000" w:themeColor="text1"/>
          <w:szCs w:val="24"/>
        </w:rPr>
        <w:t xml:space="preserve"> </w:t>
      </w:r>
      <w:r w:rsidR="00507D9C">
        <w:rPr>
          <w:rFonts w:ascii="Arial" w:hAnsi="Arial" w:cs="Arial"/>
          <w:b/>
          <w:color w:val="000000" w:themeColor="text1"/>
          <w:szCs w:val="24"/>
        </w:rPr>
        <w:t>Safety and Compliance</w:t>
      </w:r>
    </w:p>
    <w:p w14:paraId="3EADD22B" w14:textId="77777777" w:rsidR="00447747" w:rsidRDefault="00447747" w:rsidP="00447747">
      <w:pPr>
        <w:pStyle w:val="ListParagraph"/>
        <w:widowControl/>
        <w:rPr>
          <w:rFonts w:ascii="Arial" w:hAnsi="Arial" w:cs="Arial"/>
          <w:b/>
          <w:color w:val="000000" w:themeColor="text1"/>
          <w:szCs w:val="24"/>
        </w:rPr>
      </w:pPr>
    </w:p>
    <w:p w14:paraId="01531E62" w14:textId="407BC0C6" w:rsidR="00507D9C" w:rsidRPr="000B2371" w:rsidRDefault="00507D9C" w:rsidP="00507D9C">
      <w:pPr>
        <w:pStyle w:val="ListParagraph"/>
        <w:widowControl/>
        <w:numPr>
          <w:ilvl w:val="3"/>
          <w:numId w:val="24"/>
        </w:numPr>
        <w:rPr>
          <w:rFonts w:ascii="Arial" w:hAnsi="Arial" w:cs="Arial"/>
          <w:bCs/>
          <w:szCs w:val="24"/>
        </w:rPr>
      </w:pPr>
      <w:r w:rsidRPr="000B2371">
        <w:rPr>
          <w:rFonts w:ascii="Arial" w:hAnsi="Arial" w:cs="Arial"/>
          <w:bCs/>
          <w:szCs w:val="24"/>
        </w:rPr>
        <w:t>What type of training is offered to your technicians to ensure that are able to keep up with ever evolving technology that is being added to windshield.</w:t>
      </w:r>
    </w:p>
    <w:tbl>
      <w:tblPr>
        <w:tblStyle w:val="TableGrid"/>
        <w:tblW w:w="0" w:type="auto"/>
        <w:tblInd w:w="1080" w:type="dxa"/>
        <w:tblLook w:val="04A0" w:firstRow="1" w:lastRow="0" w:firstColumn="1" w:lastColumn="0" w:noHBand="0" w:noVBand="1"/>
      </w:tblPr>
      <w:tblGrid>
        <w:gridCol w:w="8270"/>
      </w:tblGrid>
      <w:tr w:rsidR="00506462" w14:paraId="7C2E22A2" w14:textId="77777777" w:rsidTr="00506462">
        <w:tc>
          <w:tcPr>
            <w:tcW w:w="9350" w:type="dxa"/>
            <w:shd w:val="clear" w:color="auto" w:fill="FFFF99"/>
          </w:tcPr>
          <w:p w14:paraId="5B34304F" w14:textId="77777777" w:rsidR="00506462" w:rsidRDefault="00506462" w:rsidP="00506462">
            <w:pPr>
              <w:pStyle w:val="ListParagraph"/>
              <w:widowControl/>
              <w:ind w:left="0"/>
              <w:rPr>
                <w:rFonts w:ascii="Arial" w:hAnsi="Arial" w:cs="Arial"/>
                <w:bCs/>
                <w:color w:val="FF0000"/>
                <w:szCs w:val="24"/>
              </w:rPr>
            </w:pPr>
          </w:p>
        </w:tc>
      </w:tr>
    </w:tbl>
    <w:p w14:paraId="5855F664" w14:textId="77777777" w:rsidR="00506462" w:rsidRPr="00507D9C" w:rsidRDefault="00506462" w:rsidP="00506462">
      <w:pPr>
        <w:pStyle w:val="ListParagraph"/>
        <w:widowControl/>
        <w:ind w:left="1080"/>
        <w:rPr>
          <w:rFonts w:ascii="Arial" w:hAnsi="Arial" w:cs="Arial"/>
          <w:bCs/>
          <w:color w:val="FF0000"/>
          <w:szCs w:val="24"/>
        </w:rPr>
      </w:pPr>
    </w:p>
    <w:p w14:paraId="0C40A44D" w14:textId="77777777" w:rsidR="00507D9C" w:rsidRPr="00507D9C" w:rsidRDefault="00507D9C" w:rsidP="00507D9C">
      <w:pPr>
        <w:pStyle w:val="ListParagraph"/>
        <w:widowControl/>
        <w:ind w:left="1080"/>
        <w:rPr>
          <w:rFonts w:ascii="Arial" w:hAnsi="Arial" w:cs="Arial"/>
          <w:bCs/>
          <w:color w:val="FF0000"/>
          <w:szCs w:val="24"/>
        </w:rPr>
      </w:pPr>
    </w:p>
    <w:p w14:paraId="07A9A958" w14:textId="469C79FB" w:rsidR="00507D9C" w:rsidRDefault="00507D9C" w:rsidP="00E24AC2">
      <w:pPr>
        <w:pStyle w:val="ListParagraph"/>
        <w:widowControl/>
        <w:numPr>
          <w:ilvl w:val="2"/>
          <w:numId w:val="24"/>
        </w:numPr>
        <w:rPr>
          <w:rFonts w:ascii="Arial" w:hAnsi="Arial" w:cs="Arial"/>
          <w:b/>
          <w:color w:val="000000" w:themeColor="text1"/>
          <w:szCs w:val="24"/>
        </w:rPr>
      </w:pPr>
      <w:r>
        <w:rPr>
          <w:rFonts w:ascii="Arial" w:hAnsi="Arial" w:cs="Arial"/>
          <w:b/>
          <w:color w:val="000000" w:themeColor="text1"/>
          <w:szCs w:val="24"/>
        </w:rPr>
        <w:t>Quality Assurance</w:t>
      </w:r>
    </w:p>
    <w:p w14:paraId="6A486BAC" w14:textId="60582461" w:rsidR="00B02E7C" w:rsidRPr="000B2371" w:rsidRDefault="00B02E7C" w:rsidP="007D0A70">
      <w:pPr>
        <w:pStyle w:val="ListParagraph"/>
        <w:widowControl/>
        <w:rPr>
          <w:rFonts w:ascii="Arial" w:hAnsi="Arial" w:cs="Arial"/>
          <w:b/>
          <w:szCs w:val="24"/>
        </w:rPr>
      </w:pPr>
    </w:p>
    <w:p w14:paraId="26D84E6D" w14:textId="70C7B03E" w:rsidR="007D0A70" w:rsidRPr="000B2371" w:rsidRDefault="00507D9C" w:rsidP="00E24AC2">
      <w:pPr>
        <w:pStyle w:val="ListParagraph"/>
        <w:widowControl/>
        <w:numPr>
          <w:ilvl w:val="3"/>
          <w:numId w:val="24"/>
        </w:numPr>
        <w:rPr>
          <w:rFonts w:ascii="Arial" w:hAnsi="Arial" w:cs="Arial"/>
          <w:b/>
          <w:bCs/>
          <w:szCs w:val="24"/>
        </w:rPr>
      </w:pPr>
      <w:r w:rsidRPr="000B2371">
        <w:rPr>
          <w:rFonts w:ascii="Arial" w:hAnsi="Arial" w:cs="Arial"/>
          <w:szCs w:val="24"/>
        </w:rPr>
        <w:t>What is your warranty on installation and manufacturer defects?</w:t>
      </w:r>
    </w:p>
    <w:tbl>
      <w:tblPr>
        <w:tblStyle w:val="TableGrid"/>
        <w:tblW w:w="0" w:type="auto"/>
        <w:tblInd w:w="1080" w:type="dxa"/>
        <w:tblLook w:val="04A0" w:firstRow="1" w:lastRow="0" w:firstColumn="1" w:lastColumn="0" w:noHBand="0" w:noVBand="1"/>
      </w:tblPr>
      <w:tblGrid>
        <w:gridCol w:w="8270"/>
      </w:tblGrid>
      <w:tr w:rsidR="000C3DB4" w:rsidRPr="00372065" w14:paraId="7AB23CAA" w14:textId="77777777" w:rsidTr="0056748B">
        <w:tc>
          <w:tcPr>
            <w:tcW w:w="8270" w:type="dxa"/>
            <w:shd w:val="clear" w:color="auto" w:fill="FFFF99"/>
          </w:tcPr>
          <w:p w14:paraId="588ED5F0" w14:textId="77777777" w:rsidR="000C3DB4" w:rsidRPr="00372065" w:rsidRDefault="000C3DB4" w:rsidP="00BB25CF">
            <w:pPr>
              <w:pStyle w:val="ListParagraph"/>
              <w:widowControl/>
              <w:ind w:left="0"/>
              <w:rPr>
                <w:rFonts w:ascii="Arial" w:hAnsi="Arial" w:cs="Arial"/>
                <w:b/>
                <w:color w:val="000000" w:themeColor="text1"/>
                <w:szCs w:val="24"/>
              </w:rPr>
            </w:pPr>
          </w:p>
        </w:tc>
      </w:tr>
    </w:tbl>
    <w:p w14:paraId="2A4DA244" w14:textId="77777777" w:rsidR="00447747" w:rsidRDefault="00447747" w:rsidP="00447747">
      <w:pPr>
        <w:pStyle w:val="ListParagraph"/>
        <w:widowControl/>
        <w:ind w:left="1080"/>
        <w:rPr>
          <w:rFonts w:ascii="Arial" w:hAnsi="Arial" w:cs="Arial"/>
          <w:b/>
          <w:color w:val="000000" w:themeColor="text1"/>
          <w:szCs w:val="24"/>
        </w:rPr>
      </w:pPr>
    </w:p>
    <w:p w14:paraId="4F34C6FA" w14:textId="03BDFADD" w:rsidR="00B02E7C" w:rsidRPr="00372065" w:rsidRDefault="00425BB7" w:rsidP="00E24AC2">
      <w:pPr>
        <w:pStyle w:val="ListParagraph"/>
        <w:widowControl/>
        <w:numPr>
          <w:ilvl w:val="3"/>
          <w:numId w:val="24"/>
        </w:numPr>
        <w:rPr>
          <w:rFonts w:ascii="Arial" w:hAnsi="Arial" w:cs="Arial"/>
          <w:b/>
          <w:color w:val="000000" w:themeColor="text1"/>
          <w:szCs w:val="24"/>
        </w:rPr>
      </w:pPr>
      <w:r>
        <w:rPr>
          <w:rFonts w:ascii="Arial" w:hAnsi="Arial" w:cs="Arial"/>
          <w:b/>
          <w:color w:val="000000" w:themeColor="text1"/>
          <w:szCs w:val="24"/>
        </w:rPr>
        <w:t>Reporting and Documentation</w:t>
      </w:r>
    </w:p>
    <w:p w14:paraId="334E844A" w14:textId="77777777" w:rsidR="00585B46" w:rsidRPr="00372065" w:rsidRDefault="00585B46" w:rsidP="00585B46">
      <w:pPr>
        <w:pStyle w:val="ListParagraph"/>
        <w:widowControl/>
        <w:rPr>
          <w:rFonts w:ascii="Arial" w:hAnsi="Arial" w:cs="Arial"/>
          <w:b/>
          <w:color w:val="000000" w:themeColor="text1"/>
          <w:szCs w:val="24"/>
        </w:rPr>
      </w:pPr>
    </w:p>
    <w:p w14:paraId="3E0E6FDD" w14:textId="212EEF84" w:rsidR="006A1AF6" w:rsidRPr="00372065" w:rsidRDefault="00735765" w:rsidP="00E24AC2">
      <w:pPr>
        <w:pStyle w:val="ListParagraph"/>
        <w:widowControl/>
        <w:numPr>
          <w:ilvl w:val="3"/>
          <w:numId w:val="24"/>
        </w:numPr>
        <w:rPr>
          <w:rFonts w:ascii="Arial" w:hAnsi="Arial" w:cs="Arial"/>
          <w:b/>
          <w:color w:val="000000" w:themeColor="text1"/>
          <w:szCs w:val="24"/>
        </w:rPr>
      </w:pPr>
      <w:r w:rsidRPr="00372065">
        <w:rPr>
          <w:rFonts w:ascii="Arial" w:hAnsi="Arial" w:cs="Arial"/>
          <w:bCs/>
          <w:color w:val="000000" w:themeColor="text1"/>
          <w:szCs w:val="24"/>
        </w:rPr>
        <w:t>Please provide details regarding your ability to offer centralized and de-centralized billing</w:t>
      </w:r>
      <w:r w:rsidR="006A1AF6" w:rsidRPr="00372065">
        <w:rPr>
          <w:rFonts w:ascii="Arial" w:hAnsi="Arial" w:cs="Arial"/>
          <w:bCs/>
          <w:color w:val="000000" w:themeColor="text1"/>
          <w:szCs w:val="24"/>
        </w:rPr>
        <w:t xml:space="preserve"> based on the needs of specific </w:t>
      </w:r>
      <w:r w:rsidR="00E80D36" w:rsidRPr="00372065">
        <w:rPr>
          <w:rFonts w:ascii="Arial" w:hAnsi="Arial" w:cs="Arial"/>
          <w:bCs/>
          <w:color w:val="000000" w:themeColor="text1"/>
          <w:szCs w:val="24"/>
        </w:rPr>
        <w:t>State Entity Users</w:t>
      </w:r>
      <w:r w:rsidR="00943348" w:rsidRPr="00372065">
        <w:rPr>
          <w:rFonts w:ascii="Arial" w:hAnsi="Arial" w:cs="Arial"/>
          <w:bCs/>
          <w:color w:val="000000" w:themeColor="text1"/>
          <w:szCs w:val="24"/>
        </w:rPr>
        <w:t xml:space="preserve"> as outlined in RFP 1.4.</w:t>
      </w:r>
      <w:r w:rsidR="0056748B">
        <w:rPr>
          <w:rFonts w:ascii="Arial" w:hAnsi="Arial" w:cs="Arial"/>
          <w:bCs/>
          <w:color w:val="000000" w:themeColor="text1"/>
          <w:szCs w:val="24"/>
        </w:rPr>
        <w:t>7</w:t>
      </w:r>
      <w:r w:rsidR="006A1AF6" w:rsidRPr="00372065">
        <w:rPr>
          <w:rFonts w:ascii="Arial" w:hAnsi="Arial" w:cs="Arial"/>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0C3DB4" w:rsidRPr="00372065" w14:paraId="486222A4" w14:textId="77777777" w:rsidTr="000C3DB4">
        <w:tc>
          <w:tcPr>
            <w:tcW w:w="9350" w:type="dxa"/>
            <w:shd w:val="clear" w:color="auto" w:fill="FFFF99"/>
          </w:tcPr>
          <w:p w14:paraId="717C4B50" w14:textId="77777777" w:rsidR="000C3DB4" w:rsidRPr="00372065" w:rsidRDefault="000C3DB4" w:rsidP="000C5E59">
            <w:pPr>
              <w:pStyle w:val="ListParagraph"/>
              <w:widowControl/>
              <w:ind w:left="0"/>
              <w:rPr>
                <w:rFonts w:ascii="Arial" w:hAnsi="Arial" w:cs="Arial"/>
                <w:b/>
                <w:color w:val="000000" w:themeColor="text1"/>
                <w:szCs w:val="24"/>
              </w:rPr>
            </w:pPr>
          </w:p>
        </w:tc>
      </w:tr>
    </w:tbl>
    <w:p w14:paraId="60DFFDEE" w14:textId="77777777" w:rsidR="000C5E59" w:rsidRPr="00372065" w:rsidRDefault="000C5E59" w:rsidP="000C5E59">
      <w:pPr>
        <w:pStyle w:val="ListParagraph"/>
        <w:widowControl/>
        <w:ind w:left="1080"/>
        <w:rPr>
          <w:rFonts w:ascii="Arial" w:hAnsi="Arial" w:cs="Arial"/>
          <w:b/>
          <w:color w:val="000000" w:themeColor="text1"/>
          <w:szCs w:val="24"/>
        </w:rPr>
      </w:pPr>
    </w:p>
    <w:p w14:paraId="2108B212" w14:textId="1DB0324B" w:rsidR="00735765" w:rsidRPr="000B2371" w:rsidRDefault="006A1AF6" w:rsidP="00E24AC2">
      <w:pPr>
        <w:pStyle w:val="ListParagraph"/>
        <w:widowControl/>
        <w:numPr>
          <w:ilvl w:val="3"/>
          <w:numId w:val="24"/>
        </w:numPr>
        <w:rPr>
          <w:rFonts w:ascii="Arial" w:hAnsi="Arial" w:cs="Arial"/>
          <w:b/>
          <w:szCs w:val="24"/>
        </w:rPr>
      </w:pPr>
      <w:r w:rsidRPr="000B2371">
        <w:rPr>
          <w:rFonts w:ascii="Arial" w:hAnsi="Arial" w:cs="Arial"/>
          <w:bCs/>
          <w:szCs w:val="24"/>
        </w:rPr>
        <w:t>Please provide a listing of details included on your invoice and sample invoice.</w:t>
      </w:r>
    </w:p>
    <w:tbl>
      <w:tblPr>
        <w:tblStyle w:val="TableGrid"/>
        <w:tblW w:w="0" w:type="auto"/>
        <w:tblInd w:w="1080" w:type="dxa"/>
        <w:tblLook w:val="04A0" w:firstRow="1" w:lastRow="0" w:firstColumn="1" w:lastColumn="0" w:noHBand="0" w:noVBand="1"/>
      </w:tblPr>
      <w:tblGrid>
        <w:gridCol w:w="8270"/>
      </w:tblGrid>
      <w:tr w:rsidR="000C3DB4" w:rsidRPr="00372065" w14:paraId="55DE8671" w14:textId="77777777" w:rsidTr="000C3DB4">
        <w:tc>
          <w:tcPr>
            <w:tcW w:w="9350" w:type="dxa"/>
            <w:shd w:val="clear" w:color="auto" w:fill="FFFF99"/>
          </w:tcPr>
          <w:p w14:paraId="3852A707" w14:textId="77777777" w:rsidR="000C3DB4" w:rsidRPr="00372065" w:rsidRDefault="000C3DB4" w:rsidP="004C6A59">
            <w:pPr>
              <w:pStyle w:val="ListParagraph"/>
              <w:widowControl/>
              <w:ind w:left="0"/>
              <w:rPr>
                <w:rFonts w:ascii="Arial" w:hAnsi="Arial" w:cs="Arial"/>
                <w:b/>
                <w:color w:val="000000" w:themeColor="text1"/>
                <w:szCs w:val="24"/>
              </w:rPr>
            </w:pPr>
          </w:p>
        </w:tc>
      </w:tr>
    </w:tbl>
    <w:p w14:paraId="01E7CA01" w14:textId="68474457" w:rsidR="00F67AAC" w:rsidRPr="00336816" w:rsidRDefault="00F67AAC" w:rsidP="00336816">
      <w:pPr>
        <w:rPr>
          <w:rFonts w:ascii="Arial" w:hAnsi="Arial" w:cs="Arial"/>
          <w:bCs/>
          <w:color w:val="000000" w:themeColor="text1"/>
          <w:szCs w:val="24"/>
        </w:rPr>
      </w:pPr>
    </w:p>
    <w:p w14:paraId="258F46B7" w14:textId="77777777" w:rsidR="00F67AAC" w:rsidRPr="00372065" w:rsidRDefault="00F67AAC" w:rsidP="00E24AC2">
      <w:pPr>
        <w:pStyle w:val="ListParagraph"/>
        <w:numPr>
          <w:ilvl w:val="3"/>
          <w:numId w:val="24"/>
        </w:numPr>
        <w:rPr>
          <w:rFonts w:ascii="Arial" w:hAnsi="Arial" w:cs="Arial"/>
          <w:bCs/>
          <w:color w:val="000000" w:themeColor="text1"/>
          <w:szCs w:val="24"/>
        </w:rPr>
      </w:pPr>
      <w:r w:rsidRPr="00372065">
        <w:rPr>
          <w:rFonts w:ascii="Arial" w:hAnsi="Arial" w:cs="Arial"/>
          <w:bCs/>
          <w:color w:val="000000" w:themeColor="text1"/>
          <w:szCs w:val="24"/>
        </w:rPr>
        <w:t xml:space="preserve">Please detail your company’s customized and ad hoc reporting capabilities including how long the State will wait to receive new requests for information.  </w:t>
      </w:r>
    </w:p>
    <w:tbl>
      <w:tblPr>
        <w:tblStyle w:val="TableGrid"/>
        <w:tblW w:w="0" w:type="auto"/>
        <w:tblInd w:w="1080" w:type="dxa"/>
        <w:tblLook w:val="04A0" w:firstRow="1" w:lastRow="0" w:firstColumn="1" w:lastColumn="0" w:noHBand="0" w:noVBand="1"/>
      </w:tblPr>
      <w:tblGrid>
        <w:gridCol w:w="8270"/>
      </w:tblGrid>
      <w:tr w:rsidR="000C3DB4" w:rsidRPr="00372065" w14:paraId="4623148F" w14:textId="77777777" w:rsidTr="000C3DB4">
        <w:tc>
          <w:tcPr>
            <w:tcW w:w="9350" w:type="dxa"/>
            <w:shd w:val="clear" w:color="auto" w:fill="FFFF99"/>
          </w:tcPr>
          <w:p w14:paraId="3CF961A0" w14:textId="77777777" w:rsidR="000C3DB4" w:rsidRPr="00372065" w:rsidRDefault="000C3DB4" w:rsidP="006A1AF6">
            <w:pPr>
              <w:pStyle w:val="ListParagraph"/>
              <w:widowControl/>
              <w:ind w:left="0"/>
              <w:rPr>
                <w:rFonts w:ascii="Arial" w:hAnsi="Arial" w:cs="Arial"/>
                <w:b/>
                <w:color w:val="000000" w:themeColor="text1"/>
                <w:szCs w:val="24"/>
              </w:rPr>
            </w:pPr>
          </w:p>
        </w:tc>
      </w:tr>
    </w:tbl>
    <w:p w14:paraId="7EF26758" w14:textId="194A097B" w:rsidR="00766385" w:rsidRPr="00B93984" w:rsidRDefault="00766385" w:rsidP="000B2371">
      <w:pPr>
        <w:rPr>
          <w:noProof/>
        </w:rPr>
      </w:pPr>
    </w:p>
    <w:sectPr w:rsidR="00766385" w:rsidRPr="00B93984" w:rsidSect="00506E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B79E3" w14:textId="77777777" w:rsidR="00766385" w:rsidRDefault="00766385" w:rsidP="00766385">
      <w:r>
        <w:separator/>
      </w:r>
    </w:p>
  </w:endnote>
  <w:endnote w:type="continuationSeparator" w:id="0">
    <w:p w14:paraId="1F8C6B68" w14:textId="77777777" w:rsidR="00766385" w:rsidRDefault="00766385" w:rsidP="0076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DAA20" w14:textId="77777777" w:rsidR="00766385" w:rsidRDefault="00766385" w:rsidP="00766385">
      <w:r>
        <w:separator/>
      </w:r>
    </w:p>
  </w:footnote>
  <w:footnote w:type="continuationSeparator" w:id="0">
    <w:p w14:paraId="33A22989" w14:textId="77777777" w:rsidR="00766385" w:rsidRDefault="00766385" w:rsidP="00766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6F0C862A"/>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00C60F0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8FD20338"/>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0EC7796"/>
    <w:multiLevelType w:val="multilevel"/>
    <w:tmpl w:val="C11AA364"/>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463E7118"/>
    <w:multiLevelType w:val="hybridMultilevel"/>
    <w:tmpl w:val="D06A24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0011EA"/>
    <w:multiLevelType w:val="multilevel"/>
    <w:tmpl w:val="ED209486"/>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2"/>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C34275C"/>
    <w:multiLevelType w:val="hybridMultilevel"/>
    <w:tmpl w:val="5C44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28810002">
    <w:abstractNumId w:val="14"/>
  </w:num>
  <w:num w:numId="2" w16cid:durableId="405032507">
    <w:abstractNumId w:val="1"/>
  </w:num>
  <w:num w:numId="3" w16cid:durableId="1484662303">
    <w:abstractNumId w:val="13"/>
  </w:num>
  <w:num w:numId="4" w16cid:durableId="2143694555">
    <w:abstractNumId w:val="12"/>
  </w:num>
  <w:num w:numId="5" w16cid:durableId="1016426470">
    <w:abstractNumId w:val="4"/>
  </w:num>
  <w:num w:numId="6" w16cid:durableId="138884150">
    <w:abstractNumId w:val="9"/>
  </w:num>
  <w:num w:numId="7" w16cid:durableId="348022417">
    <w:abstractNumId w:val="10"/>
  </w:num>
  <w:num w:numId="8" w16cid:durableId="637076854">
    <w:abstractNumId w:val="7"/>
  </w:num>
  <w:num w:numId="9" w16cid:durableId="744957168">
    <w:abstractNumId w:val="2"/>
  </w:num>
  <w:num w:numId="10" w16cid:durableId="1952860032">
    <w:abstractNumId w:val="3"/>
  </w:num>
  <w:num w:numId="11" w16cid:durableId="900284476">
    <w:abstractNumId w:val="5"/>
  </w:num>
  <w:num w:numId="12" w16cid:durableId="1057775237">
    <w:abstractNumId w:val="15"/>
  </w:num>
  <w:num w:numId="13" w16cid:durableId="562907461">
    <w:abstractNumId w:val="0"/>
  </w:num>
  <w:num w:numId="14" w16cid:durableId="1549806255">
    <w:abstractNumId w:val="19"/>
  </w:num>
  <w:num w:numId="15" w16cid:durableId="1248660715">
    <w:abstractNumId w:val="20"/>
  </w:num>
  <w:num w:numId="16" w16cid:durableId="1556549663">
    <w:abstractNumId w:val="17"/>
  </w:num>
  <w:num w:numId="17" w16cid:durableId="13650755">
    <w:abstractNumId w:val="18"/>
  </w:num>
  <w:num w:numId="18" w16cid:durableId="1529682181">
    <w:abstractNumId w:val="23"/>
  </w:num>
  <w:num w:numId="19" w16cid:durableId="1584298571">
    <w:abstractNumId w:val="16"/>
  </w:num>
  <w:num w:numId="20" w16cid:durableId="1078791933">
    <w:abstractNumId w:val="6"/>
  </w:num>
  <w:num w:numId="21" w16cid:durableId="726301962">
    <w:abstractNumId w:val="11"/>
  </w:num>
  <w:num w:numId="22" w16cid:durableId="838815169">
    <w:abstractNumId w:val="22"/>
  </w:num>
  <w:num w:numId="23" w16cid:durableId="903494712">
    <w:abstractNumId w:val="21"/>
  </w:num>
  <w:num w:numId="24" w16cid:durableId="2109690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B24"/>
    <w:rsid w:val="00005693"/>
    <w:rsid w:val="00010EE9"/>
    <w:rsid w:val="00012AB5"/>
    <w:rsid w:val="0002057E"/>
    <w:rsid w:val="00023F63"/>
    <w:rsid w:val="00032554"/>
    <w:rsid w:val="000546D6"/>
    <w:rsid w:val="00060744"/>
    <w:rsid w:val="00064DCE"/>
    <w:rsid w:val="00087F7A"/>
    <w:rsid w:val="000949E3"/>
    <w:rsid w:val="00096E70"/>
    <w:rsid w:val="000A25EE"/>
    <w:rsid w:val="000A3B58"/>
    <w:rsid w:val="000B2371"/>
    <w:rsid w:val="000B5445"/>
    <w:rsid w:val="000C3DB4"/>
    <w:rsid w:val="000C5E59"/>
    <w:rsid w:val="000C601E"/>
    <w:rsid w:val="000C7F1D"/>
    <w:rsid w:val="000F0FCD"/>
    <w:rsid w:val="000F5916"/>
    <w:rsid w:val="000F61EE"/>
    <w:rsid w:val="0010304E"/>
    <w:rsid w:val="001053A3"/>
    <w:rsid w:val="00110333"/>
    <w:rsid w:val="00113462"/>
    <w:rsid w:val="001168F3"/>
    <w:rsid w:val="00122AEC"/>
    <w:rsid w:val="00123620"/>
    <w:rsid w:val="00123C9F"/>
    <w:rsid w:val="0013574B"/>
    <w:rsid w:val="00142DC6"/>
    <w:rsid w:val="001472A7"/>
    <w:rsid w:val="001506C4"/>
    <w:rsid w:val="0016149E"/>
    <w:rsid w:val="001635E0"/>
    <w:rsid w:val="00166D4C"/>
    <w:rsid w:val="00167ABC"/>
    <w:rsid w:val="00171593"/>
    <w:rsid w:val="0018294E"/>
    <w:rsid w:val="0019359C"/>
    <w:rsid w:val="00197C9A"/>
    <w:rsid w:val="001A7506"/>
    <w:rsid w:val="001B453E"/>
    <w:rsid w:val="001E066F"/>
    <w:rsid w:val="001E2A7B"/>
    <w:rsid w:val="001F4231"/>
    <w:rsid w:val="001F4DEC"/>
    <w:rsid w:val="00207C74"/>
    <w:rsid w:val="00221DDD"/>
    <w:rsid w:val="00241747"/>
    <w:rsid w:val="00242DEC"/>
    <w:rsid w:val="00250317"/>
    <w:rsid w:val="0026075C"/>
    <w:rsid w:val="0026658C"/>
    <w:rsid w:val="00267D22"/>
    <w:rsid w:val="00274426"/>
    <w:rsid w:val="0027520F"/>
    <w:rsid w:val="00276BC0"/>
    <w:rsid w:val="002A111D"/>
    <w:rsid w:val="002B1829"/>
    <w:rsid w:val="002D59FD"/>
    <w:rsid w:val="002D6CB9"/>
    <w:rsid w:val="002E34CD"/>
    <w:rsid w:val="002E357C"/>
    <w:rsid w:val="002F2EA2"/>
    <w:rsid w:val="00313490"/>
    <w:rsid w:val="00326558"/>
    <w:rsid w:val="003268D3"/>
    <w:rsid w:val="003361FC"/>
    <w:rsid w:val="00336816"/>
    <w:rsid w:val="0034123E"/>
    <w:rsid w:val="00341F6F"/>
    <w:rsid w:val="00344E09"/>
    <w:rsid w:val="00353FC1"/>
    <w:rsid w:val="003559F8"/>
    <w:rsid w:val="00362E0A"/>
    <w:rsid w:val="00371419"/>
    <w:rsid w:val="00371C54"/>
    <w:rsid w:val="00372065"/>
    <w:rsid w:val="0037523D"/>
    <w:rsid w:val="00390BB0"/>
    <w:rsid w:val="003A2EC8"/>
    <w:rsid w:val="003A50F1"/>
    <w:rsid w:val="003A7589"/>
    <w:rsid w:val="003A7BB4"/>
    <w:rsid w:val="003B2D41"/>
    <w:rsid w:val="003C0EBD"/>
    <w:rsid w:val="003C1245"/>
    <w:rsid w:val="003C44D6"/>
    <w:rsid w:val="003D1693"/>
    <w:rsid w:val="003D260B"/>
    <w:rsid w:val="003D6D9E"/>
    <w:rsid w:val="003E061F"/>
    <w:rsid w:val="003E7FD4"/>
    <w:rsid w:val="00422F28"/>
    <w:rsid w:val="00424EDB"/>
    <w:rsid w:val="00425BB7"/>
    <w:rsid w:val="00432ECE"/>
    <w:rsid w:val="00434BAF"/>
    <w:rsid w:val="00447736"/>
    <w:rsid w:val="00447747"/>
    <w:rsid w:val="0045107D"/>
    <w:rsid w:val="0045412C"/>
    <w:rsid w:val="00466FC0"/>
    <w:rsid w:val="00467597"/>
    <w:rsid w:val="00491640"/>
    <w:rsid w:val="004A0A3B"/>
    <w:rsid w:val="004A793B"/>
    <w:rsid w:val="004B1E05"/>
    <w:rsid w:val="004C6A59"/>
    <w:rsid w:val="004E3B63"/>
    <w:rsid w:val="004E4E0D"/>
    <w:rsid w:val="004F288A"/>
    <w:rsid w:val="00502748"/>
    <w:rsid w:val="00502D13"/>
    <w:rsid w:val="00506462"/>
    <w:rsid w:val="00506E96"/>
    <w:rsid w:val="00507D9C"/>
    <w:rsid w:val="00507F7B"/>
    <w:rsid w:val="00512729"/>
    <w:rsid w:val="005335E2"/>
    <w:rsid w:val="00533C0A"/>
    <w:rsid w:val="0053496C"/>
    <w:rsid w:val="00535B6B"/>
    <w:rsid w:val="00537253"/>
    <w:rsid w:val="005415AA"/>
    <w:rsid w:val="0056748B"/>
    <w:rsid w:val="005744C7"/>
    <w:rsid w:val="00585B46"/>
    <w:rsid w:val="00590153"/>
    <w:rsid w:val="005947FE"/>
    <w:rsid w:val="005C1990"/>
    <w:rsid w:val="005C3B25"/>
    <w:rsid w:val="005C3EE0"/>
    <w:rsid w:val="005F55FD"/>
    <w:rsid w:val="005F7208"/>
    <w:rsid w:val="005F7A01"/>
    <w:rsid w:val="006054C3"/>
    <w:rsid w:val="00606407"/>
    <w:rsid w:val="0062442D"/>
    <w:rsid w:val="0063297E"/>
    <w:rsid w:val="006337D2"/>
    <w:rsid w:val="006637AF"/>
    <w:rsid w:val="00684495"/>
    <w:rsid w:val="006A1835"/>
    <w:rsid w:val="006A1AF6"/>
    <w:rsid w:val="006A5A66"/>
    <w:rsid w:val="006D3E14"/>
    <w:rsid w:val="006D4AE1"/>
    <w:rsid w:val="006E29FB"/>
    <w:rsid w:val="006E5DF5"/>
    <w:rsid w:val="006F31B2"/>
    <w:rsid w:val="006F3957"/>
    <w:rsid w:val="006F61F1"/>
    <w:rsid w:val="0070410F"/>
    <w:rsid w:val="0072380B"/>
    <w:rsid w:val="00735765"/>
    <w:rsid w:val="00744BED"/>
    <w:rsid w:val="0075240A"/>
    <w:rsid w:val="00756098"/>
    <w:rsid w:val="00756859"/>
    <w:rsid w:val="0075777E"/>
    <w:rsid w:val="00764552"/>
    <w:rsid w:val="00766385"/>
    <w:rsid w:val="00766F1E"/>
    <w:rsid w:val="00772528"/>
    <w:rsid w:val="00774772"/>
    <w:rsid w:val="0077724C"/>
    <w:rsid w:val="00783096"/>
    <w:rsid w:val="00791371"/>
    <w:rsid w:val="00796D5C"/>
    <w:rsid w:val="007B0743"/>
    <w:rsid w:val="007D0A70"/>
    <w:rsid w:val="007D2EB6"/>
    <w:rsid w:val="007D5B17"/>
    <w:rsid w:val="007D670E"/>
    <w:rsid w:val="007E5145"/>
    <w:rsid w:val="008101D1"/>
    <w:rsid w:val="008111AD"/>
    <w:rsid w:val="00814014"/>
    <w:rsid w:val="00821061"/>
    <w:rsid w:val="00821A52"/>
    <w:rsid w:val="00822B49"/>
    <w:rsid w:val="00823FFF"/>
    <w:rsid w:val="008313EF"/>
    <w:rsid w:val="00832CF7"/>
    <w:rsid w:val="00835E94"/>
    <w:rsid w:val="008372C9"/>
    <w:rsid w:val="00843EB9"/>
    <w:rsid w:val="00862884"/>
    <w:rsid w:val="00863F83"/>
    <w:rsid w:val="00867A69"/>
    <w:rsid w:val="00867DB9"/>
    <w:rsid w:val="008E4990"/>
    <w:rsid w:val="008E5D6B"/>
    <w:rsid w:val="008F0735"/>
    <w:rsid w:val="008F457D"/>
    <w:rsid w:val="00905A2E"/>
    <w:rsid w:val="009201F5"/>
    <w:rsid w:val="00920BAB"/>
    <w:rsid w:val="00920D42"/>
    <w:rsid w:val="00926C32"/>
    <w:rsid w:val="00940480"/>
    <w:rsid w:val="00942D0B"/>
    <w:rsid w:val="00943348"/>
    <w:rsid w:val="00950F10"/>
    <w:rsid w:val="00953566"/>
    <w:rsid w:val="00955446"/>
    <w:rsid w:val="00973585"/>
    <w:rsid w:val="009918E9"/>
    <w:rsid w:val="00992892"/>
    <w:rsid w:val="009A5D63"/>
    <w:rsid w:val="009A607B"/>
    <w:rsid w:val="009B3172"/>
    <w:rsid w:val="009B4C25"/>
    <w:rsid w:val="009B5A4C"/>
    <w:rsid w:val="009C6265"/>
    <w:rsid w:val="009C7E78"/>
    <w:rsid w:val="009D363A"/>
    <w:rsid w:val="009E6BB6"/>
    <w:rsid w:val="009E6C9A"/>
    <w:rsid w:val="009F0971"/>
    <w:rsid w:val="00A05845"/>
    <w:rsid w:val="00A25AC5"/>
    <w:rsid w:val="00A27B41"/>
    <w:rsid w:val="00A3442B"/>
    <w:rsid w:val="00A36EA9"/>
    <w:rsid w:val="00A37308"/>
    <w:rsid w:val="00A519FD"/>
    <w:rsid w:val="00A7078A"/>
    <w:rsid w:val="00A755BD"/>
    <w:rsid w:val="00A75623"/>
    <w:rsid w:val="00AA2D5E"/>
    <w:rsid w:val="00AA2EFF"/>
    <w:rsid w:val="00AC6F95"/>
    <w:rsid w:val="00B01FFF"/>
    <w:rsid w:val="00B02E7C"/>
    <w:rsid w:val="00B240A1"/>
    <w:rsid w:val="00B3197F"/>
    <w:rsid w:val="00B31AA4"/>
    <w:rsid w:val="00B3637D"/>
    <w:rsid w:val="00B61D44"/>
    <w:rsid w:val="00B678DD"/>
    <w:rsid w:val="00B719DF"/>
    <w:rsid w:val="00B8533C"/>
    <w:rsid w:val="00B90998"/>
    <w:rsid w:val="00B93984"/>
    <w:rsid w:val="00BA0808"/>
    <w:rsid w:val="00BA108F"/>
    <w:rsid w:val="00BB25CF"/>
    <w:rsid w:val="00BB3164"/>
    <w:rsid w:val="00BE24BE"/>
    <w:rsid w:val="00BF1AF2"/>
    <w:rsid w:val="00BF7F40"/>
    <w:rsid w:val="00C06A87"/>
    <w:rsid w:val="00C10909"/>
    <w:rsid w:val="00C11D69"/>
    <w:rsid w:val="00C22C0A"/>
    <w:rsid w:val="00C25B24"/>
    <w:rsid w:val="00C365A5"/>
    <w:rsid w:val="00C603FA"/>
    <w:rsid w:val="00C60F33"/>
    <w:rsid w:val="00C6404A"/>
    <w:rsid w:val="00C812A0"/>
    <w:rsid w:val="00C82CC0"/>
    <w:rsid w:val="00C84AF4"/>
    <w:rsid w:val="00C930F8"/>
    <w:rsid w:val="00C93AA2"/>
    <w:rsid w:val="00C95400"/>
    <w:rsid w:val="00C9574E"/>
    <w:rsid w:val="00CA1A82"/>
    <w:rsid w:val="00CB253E"/>
    <w:rsid w:val="00CC7DB6"/>
    <w:rsid w:val="00CD2251"/>
    <w:rsid w:val="00D11429"/>
    <w:rsid w:val="00D17E1E"/>
    <w:rsid w:val="00D26825"/>
    <w:rsid w:val="00D32DCF"/>
    <w:rsid w:val="00D351C5"/>
    <w:rsid w:val="00D427CF"/>
    <w:rsid w:val="00D43917"/>
    <w:rsid w:val="00D470E2"/>
    <w:rsid w:val="00D51A92"/>
    <w:rsid w:val="00D60809"/>
    <w:rsid w:val="00D60B4B"/>
    <w:rsid w:val="00D93D45"/>
    <w:rsid w:val="00DA196C"/>
    <w:rsid w:val="00DA4323"/>
    <w:rsid w:val="00DA4BEB"/>
    <w:rsid w:val="00DA4EBB"/>
    <w:rsid w:val="00DC18D5"/>
    <w:rsid w:val="00DC6E27"/>
    <w:rsid w:val="00DC6F20"/>
    <w:rsid w:val="00DD3C5B"/>
    <w:rsid w:val="00DD6277"/>
    <w:rsid w:val="00DF015D"/>
    <w:rsid w:val="00DF0EA5"/>
    <w:rsid w:val="00DF2CB6"/>
    <w:rsid w:val="00DF3F5A"/>
    <w:rsid w:val="00DF3FF3"/>
    <w:rsid w:val="00DF5CC3"/>
    <w:rsid w:val="00DF7654"/>
    <w:rsid w:val="00E07A2B"/>
    <w:rsid w:val="00E10527"/>
    <w:rsid w:val="00E22875"/>
    <w:rsid w:val="00E24AC2"/>
    <w:rsid w:val="00E24B45"/>
    <w:rsid w:val="00E26706"/>
    <w:rsid w:val="00E3428A"/>
    <w:rsid w:val="00E3714B"/>
    <w:rsid w:val="00E50BDB"/>
    <w:rsid w:val="00E56CC7"/>
    <w:rsid w:val="00E72611"/>
    <w:rsid w:val="00E80D36"/>
    <w:rsid w:val="00E85E50"/>
    <w:rsid w:val="00E92B20"/>
    <w:rsid w:val="00EB3A2F"/>
    <w:rsid w:val="00EB4264"/>
    <w:rsid w:val="00EB4591"/>
    <w:rsid w:val="00ED2CFB"/>
    <w:rsid w:val="00EE241D"/>
    <w:rsid w:val="00EE26A3"/>
    <w:rsid w:val="00EE6393"/>
    <w:rsid w:val="00EF6FCB"/>
    <w:rsid w:val="00EF71A1"/>
    <w:rsid w:val="00F02B64"/>
    <w:rsid w:val="00F05E8F"/>
    <w:rsid w:val="00F31408"/>
    <w:rsid w:val="00F460D1"/>
    <w:rsid w:val="00F4775F"/>
    <w:rsid w:val="00F62650"/>
    <w:rsid w:val="00F67AAC"/>
    <w:rsid w:val="00F71F72"/>
    <w:rsid w:val="00F758B8"/>
    <w:rsid w:val="00F77FFC"/>
    <w:rsid w:val="00F90033"/>
    <w:rsid w:val="00F95D3F"/>
    <w:rsid w:val="00FA3C54"/>
    <w:rsid w:val="00FD24DF"/>
    <w:rsid w:val="00FD3979"/>
    <w:rsid w:val="00FD5E63"/>
    <w:rsid w:val="00FF3E19"/>
    <w:rsid w:val="2CC56ED2"/>
    <w:rsid w:val="3EEF9097"/>
    <w:rsid w:val="3F4A85E5"/>
    <w:rsid w:val="4C57FFA8"/>
    <w:rsid w:val="5A73397B"/>
    <w:rsid w:val="6090F685"/>
    <w:rsid w:val="66EFA04E"/>
    <w:rsid w:val="69E14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A0C550ED-6D61-4B46-9631-DD6D778A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CFB"/>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Revision">
    <w:name w:val="Revision"/>
    <w:hidden/>
    <w:uiPriority w:val="99"/>
    <w:semiHidden/>
    <w:rsid w:val="00EB3A2F"/>
    <w:pPr>
      <w:spacing w:after="0" w:line="240" w:lineRule="auto"/>
    </w:pPr>
    <w:rPr>
      <w:rFonts w:ascii="Courier" w:eastAsia="Times New Roman" w:hAnsi="Courier" w:cs="Times New Roman"/>
      <w:snapToGrid w:val="0"/>
      <w:sz w:val="24"/>
      <w:szCs w:val="20"/>
    </w:rPr>
  </w:style>
  <w:style w:type="paragraph" w:styleId="Header">
    <w:name w:val="header"/>
    <w:basedOn w:val="Normal"/>
    <w:link w:val="HeaderChar"/>
    <w:uiPriority w:val="99"/>
    <w:unhideWhenUsed/>
    <w:rsid w:val="00766385"/>
    <w:pPr>
      <w:tabs>
        <w:tab w:val="center" w:pos="4680"/>
        <w:tab w:val="right" w:pos="9360"/>
      </w:tabs>
    </w:pPr>
  </w:style>
  <w:style w:type="character" w:customStyle="1" w:styleId="HeaderChar">
    <w:name w:val="Header Char"/>
    <w:basedOn w:val="DefaultParagraphFont"/>
    <w:link w:val="Header"/>
    <w:uiPriority w:val="99"/>
    <w:rsid w:val="00766385"/>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766385"/>
    <w:pPr>
      <w:tabs>
        <w:tab w:val="center" w:pos="4680"/>
        <w:tab w:val="right" w:pos="9360"/>
      </w:tabs>
    </w:pPr>
  </w:style>
  <w:style w:type="character" w:customStyle="1" w:styleId="FooterChar">
    <w:name w:val="Footer Char"/>
    <w:basedOn w:val="DefaultParagraphFont"/>
    <w:link w:val="Footer"/>
    <w:uiPriority w:val="99"/>
    <w:rsid w:val="00766385"/>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095898">
      <w:bodyDiv w:val="1"/>
      <w:marLeft w:val="0"/>
      <w:marRight w:val="0"/>
      <w:marTop w:val="0"/>
      <w:marBottom w:val="0"/>
      <w:divBdr>
        <w:top w:val="none" w:sz="0" w:space="0" w:color="auto"/>
        <w:left w:val="none" w:sz="0" w:space="0" w:color="auto"/>
        <w:bottom w:val="none" w:sz="0" w:space="0" w:color="auto"/>
        <w:right w:val="none" w:sz="0" w:space="0" w:color="auto"/>
      </w:divBdr>
    </w:div>
    <w:div w:id="1974561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BB5FC4947AB8448E0E28758FAACE1F" ma:contentTypeVersion="7" ma:contentTypeDescription="Create a new document." ma:contentTypeScope="" ma:versionID="dbf0097bff134cd6ff9899099bd09486">
  <xsd:schema xmlns:xsd="http://www.w3.org/2001/XMLSchema" xmlns:xs="http://www.w3.org/2001/XMLSchema" xmlns:p="http://schemas.microsoft.com/office/2006/metadata/properties" xmlns:ns2="9a8f67e7-d0de-4bf0-8734-1b03ec946d27" targetNamespace="http://schemas.microsoft.com/office/2006/metadata/properties" ma:root="true" ma:fieldsID="2892e744b675a5793493fa652550df2f" ns2:_="">
    <xsd:import namespace="9a8f67e7-d0de-4bf0-8734-1b03ec946d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8f67e7-d0de-4bf0-8734-1b03ec946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2C76C3-4EF8-459F-ADF5-234681AFC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8f67e7-d0de-4bf0-8734-1b03ec946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3</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dc:description/>
  <cp:lastModifiedBy>Garcia, Christina</cp:lastModifiedBy>
  <cp:revision>16</cp:revision>
  <cp:lastPrinted>2013-02-05T17:28:00Z</cp:lastPrinted>
  <dcterms:created xsi:type="dcterms:W3CDTF">2024-06-25T18:11:00Z</dcterms:created>
  <dcterms:modified xsi:type="dcterms:W3CDTF">2024-09-09T18:56:00Z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0x0101007CBB5FC4947AB8448E0E28758FAACE1F</vt:lpwstr>
  </property>
</Properties>
</file>