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63CBA5C4" w:rsidR="00BB30E9" w:rsidRPr="00375EE6" w:rsidRDefault="00375EE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75EE6"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375EE6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375EE6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5BC090B3" w:rsidR="005C34B1" w:rsidRPr="00375EE6" w:rsidRDefault="00861975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75EE6">
                              <w:rPr>
                                <w:rFonts w:cs="Calibri"/>
                                <w:sz w:val="20"/>
                                <w:szCs w:val="20"/>
                              </w:rPr>
                              <w:t>S</w:t>
                            </w:r>
                            <w:r w:rsidR="001A72E0" w:rsidRPr="00375EE6">
                              <w:rPr>
                                <w:rFonts w:cs="Calibri"/>
                                <w:sz w:val="20"/>
                                <w:szCs w:val="20"/>
                              </w:rPr>
                              <w:t>t</w:t>
                            </w:r>
                            <w:r w:rsidRPr="00375EE6">
                              <w:rPr>
                                <w:rFonts w:cs="Calibri"/>
                                <w:sz w:val="20"/>
                                <w:szCs w:val="20"/>
                              </w:rPr>
                              <w:t>r</w:t>
                            </w:r>
                            <w:r w:rsidR="001A72E0" w:rsidRPr="00375EE6">
                              <w:rPr>
                                <w:rFonts w:cs="Calibri"/>
                                <w:sz w:val="20"/>
                                <w:szCs w:val="20"/>
                              </w:rPr>
                              <w:t>ategic</w:t>
                            </w:r>
                            <w:r w:rsidRPr="00375EE6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Sourcing </w:t>
                            </w:r>
                            <w:r w:rsidR="00375EE6" w:rsidRPr="00375EE6">
                              <w:rPr>
                                <w:rFonts w:cs="Calibri"/>
                                <w:sz w:val="20"/>
                                <w:szCs w:val="20"/>
                              </w:rPr>
                              <w:t>Specialist</w:t>
                            </w:r>
                            <w:r w:rsidRPr="00375EE6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31C26648" w:rsidR="001A72E0" w:rsidRPr="00375EE6" w:rsidRDefault="00375EE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75EE6">
                              <w:rPr>
                                <w:rFonts w:cs="Calibri"/>
                                <w:sz w:val="20"/>
                                <w:szCs w:val="20"/>
                              </w:rPr>
                              <w:t>kmarch@idoa.in.gov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63CBA5C4" w:rsidR="00BB30E9" w:rsidRPr="00375EE6" w:rsidRDefault="00375EE6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75EE6"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  <w:r w:rsidR="001A72E0" w:rsidRPr="00375EE6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375EE6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5BC090B3" w:rsidR="005C34B1" w:rsidRPr="00375EE6" w:rsidRDefault="0086197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75EE6">
                        <w:rPr>
                          <w:rFonts w:cs="Calibri"/>
                          <w:sz w:val="20"/>
                          <w:szCs w:val="20"/>
                        </w:rPr>
                        <w:t>S</w:t>
                      </w:r>
                      <w:r w:rsidR="001A72E0" w:rsidRPr="00375EE6">
                        <w:rPr>
                          <w:rFonts w:cs="Calibri"/>
                          <w:sz w:val="20"/>
                          <w:szCs w:val="20"/>
                        </w:rPr>
                        <w:t>t</w:t>
                      </w:r>
                      <w:r w:rsidRPr="00375EE6">
                        <w:rPr>
                          <w:rFonts w:cs="Calibri"/>
                          <w:sz w:val="20"/>
                          <w:szCs w:val="20"/>
                        </w:rPr>
                        <w:t>r</w:t>
                      </w:r>
                      <w:r w:rsidR="001A72E0" w:rsidRPr="00375EE6">
                        <w:rPr>
                          <w:rFonts w:cs="Calibri"/>
                          <w:sz w:val="20"/>
                          <w:szCs w:val="20"/>
                        </w:rPr>
                        <w:t>ategic</w:t>
                      </w:r>
                      <w:r w:rsidRPr="00375EE6">
                        <w:rPr>
                          <w:rFonts w:cs="Calibri"/>
                          <w:sz w:val="20"/>
                          <w:szCs w:val="20"/>
                        </w:rPr>
                        <w:t xml:space="preserve"> Sourcing </w:t>
                      </w:r>
                      <w:r w:rsidR="00375EE6" w:rsidRPr="00375EE6">
                        <w:rPr>
                          <w:rFonts w:cs="Calibri"/>
                          <w:sz w:val="20"/>
                          <w:szCs w:val="20"/>
                        </w:rPr>
                        <w:t>Specialist</w:t>
                      </w:r>
                      <w:r w:rsidRPr="00375EE6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31C26648" w:rsidR="001A72E0" w:rsidRPr="00375EE6" w:rsidRDefault="00375EE6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75EE6">
                        <w:rPr>
                          <w:rFonts w:cs="Calibri"/>
                          <w:sz w:val="20"/>
                          <w:szCs w:val="20"/>
                        </w:rPr>
                        <w:t>kmarch@idoa.in.gov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18E28980" w:rsidR="003D1E61" w:rsidRPr="00375EE6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75EE6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375EE6" w:rsidRPr="00375EE6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Pr="00375EE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375EE6" w:rsidRPr="00375EE6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Pr="00375EE6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375EE6" w:rsidRPr="00375EE6">
        <w:rPr>
          <w:rFonts w:asciiTheme="minorHAnsi" w:hAnsiTheme="minorHAnsi" w:cstheme="minorHAnsi"/>
          <w:b/>
          <w:bCs/>
          <w:sz w:val="24"/>
          <w:szCs w:val="24"/>
        </w:rPr>
        <w:t>80349</w:t>
      </w:r>
    </w:p>
    <w:p w14:paraId="0F549549" w14:textId="57FC874E" w:rsidR="000901A7" w:rsidRPr="00375EE6" w:rsidRDefault="005C34B1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375EE6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375EE6">
        <w:rPr>
          <w:rFonts w:asciiTheme="minorHAnsi" w:hAnsiTheme="minorHAnsi" w:cstheme="minorHAnsi"/>
          <w:sz w:val="24"/>
          <w:szCs w:val="24"/>
        </w:rPr>
        <w:t xml:space="preserve">  </w:t>
      </w:r>
      <w:r w:rsidR="00375EE6" w:rsidRPr="00375EE6">
        <w:rPr>
          <w:rFonts w:asciiTheme="minorHAnsi" w:hAnsiTheme="minorHAnsi" w:cstheme="minorHAnsi"/>
          <w:sz w:val="24"/>
          <w:szCs w:val="24"/>
        </w:rPr>
        <w:t>External Evaluation Services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5DA01823" w14:textId="77777777" w:rsidR="00375EE6" w:rsidRDefault="00375EE6" w:rsidP="00375EE6">
      <w:pPr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noProof/>
          <w:szCs w:val="24"/>
        </w:rPr>
        <w:t>December 20</w:t>
      </w:r>
      <w:r w:rsidRPr="0007613F">
        <w:rPr>
          <w:rFonts w:asciiTheme="minorHAnsi" w:hAnsiTheme="minorHAnsi" w:cstheme="minorHAnsi"/>
          <w:noProof/>
          <w:szCs w:val="24"/>
        </w:rPr>
        <w:t>, 202</w:t>
      </w:r>
      <w:r>
        <w:rPr>
          <w:rFonts w:asciiTheme="minorHAnsi" w:hAnsiTheme="minorHAnsi" w:cstheme="minorHAnsi"/>
          <w:noProof/>
          <w:szCs w:val="24"/>
        </w:rPr>
        <w:t>4</w:t>
      </w:r>
      <w:r w:rsidRPr="0007613F">
        <w:rPr>
          <w:rFonts w:asciiTheme="minorHAnsi" w:hAnsiTheme="minorHAnsi" w:cstheme="minorHAnsi"/>
          <w:szCs w:val="24"/>
        </w:rPr>
        <w:t xml:space="preserve"> by 3:00 PM Eastern Time</w:t>
      </w:r>
    </w:p>
    <w:p w14:paraId="6A74337F" w14:textId="39932931" w:rsidR="002F113D" w:rsidRPr="00375EE6" w:rsidRDefault="00A952A5" w:rsidP="00375EE6">
      <w:pPr>
        <w:jc w:val="center"/>
        <w:rPr>
          <w:rFonts w:asciiTheme="minorHAnsi" w:hAnsiTheme="minorHAnsi" w:cstheme="minorHAnsi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152456E0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375EE6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375EE6" w:rsidRPr="00375EE6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Pr="00375EE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375EE6" w:rsidRPr="00375EE6">
        <w:rPr>
          <w:rFonts w:asciiTheme="minorHAnsi" w:hAnsiTheme="minorHAnsi" w:cstheme="minorHAnsi"/>
          <w:b/>
          <w:bCs/>
          <w:sz w:val="24"/>
          <w:szCs w:val="24"/>
        </w:rPr>
        <w:t>25-80349</w:t>
      </w:r>
      <w:r w:rsidRPr="00375EE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DA0446">
        <w:rPr>
          <w:rFonts w:asciiTheme="minorHAnsi" w:hAnsiTheme="minorHAnsi" w:cstheme="minorHAnsi"/>
          <w:b/>
          <w:bCs/>
          <w:sz w:val="24"/>
          <w:szCs w:val="24"/>
        </w:rPr>
        <w:t>[</w:t>
      </w:r>
      <w:r w:rsidRPr="00DA0446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DA0446">
        <w:rPr>
          <w:rFonts w:asciiTheme="minorHAnsi" w:hAnsiTheme="minorHAnsi" w:cstheme="minorHAnsi"/>
          <w:b/>
          <w:bCs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3387877">
    <w:abstractNumId w:val="8"/>
  </w:num>
  <w:num w:numId="2" w16cid:durableId="960189791">
    <w:abstractNumId w:val="6"/>
  </w:num>
  <w:num w:numId="3" w16cid:durableId="1668173309">
    <w:abstractNumId w:val="0"/>
  </w:num>
  <w:num w:numId="4" w16cid:durableId="1307316731">
    <w:abstractNumId w:val="5"/>
  </w:num>
  <w:num w:numId="5" w16cid:durableId="657415918">
    <w:abstractNumId w:val="3"/>
  </w:num>
  <w:num w:numId="6" w16cid:durableId="629555901">
    <w:abstractNumId w:val="7"/>
  </w:num>
  <w:num w:numId="7" w16cid:durableId="2078673064">
    <w:abstractNumId w:val="9"/>
  </w:num>
  <w:num w:numId="8" w16cid:durableId="2113668708">
    <w:abstractNumId w:val="1"/>
  </w:num>
  <w:num w:numId="9" w16cid:durableId="440804040">
    <w:abstractNumId w:val="4"/>
  </w:num>
  <w:num w:numId="10" w16cid:durableId="460616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75EE6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19EA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0446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4AB0E4-ED0B-4698-9F97-5AF7E9D1B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3689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4</cp:revision>
  <cp:lastPrinted>2019-06-28T18:45:00Z</cp:lastPrinted>
  <dcterms:created xsi:type="dcterms:W3CDTF">2021-08-24T18:01:00Z</dcterms:created>
  <dcterms:modified xsi:type="dcterms:W3CDTF">2024-10-11T16:51:00Z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