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41EE" w14:textId="77777777" w:rsidR="009A53B7" w:rsidRPr="004E0C96" w:rsidRDefault="004E0C96">
      <w:pPr>
        <w:rPr>
          <w:b/>
          <w:sz w:val="31"/>
          <w:szCs w:val="31"/>
        </w:rPr>
      </w:pPr>
      <w:r w:rsidRPr="002C286E">
        <w:rPr>
          <w:b/>
          <w:sz w:val="31"/>
          <w:szCs w:val="31"/>
        </w:rPr>
        <w:t>Peer Leadership: From Today’s Achievers to Tomorrow’s Leaders</w:t>
      </w:r>
      <w:r w:rsidR="009A53B7" w:rsidRPr="004E0C96">
        <w:rPr>
          <w:b/>
          <w:sz w:val="31"/>
          <w:szCs w:val="31"/>
        </w:rPr>
        <w:t xml:space="preserve"> </w:t>
      </w:r>
      <w:r w:rsidRPr="004E0C96">
        <w:rPr>
          <w:b/>
          <w:sz w:val="31"/>
          <w:szCs w:val="31"/>
        </w:rPr>
        <w:t>F</w:t>
      </w:r>
      <w:r w:rsidR="009A53B7" w:rsidRPr="004E0C96">
        <w:rPr>
          <w:b/>
          <w:sz w:val="31"/>
          <w:szCs w:val="31"/>
        </w:rPr>
        <w:t>AQ’S:</w:t>
      </w:r>
    </w:p>
    <w:p w14:paraId="4E4A41EF" w14:textId="77777777" w:rsidR="0084154D" w:rsidRPr="0084154D" w:rsidRDefault="0084154D" w:rsidP="0084154D">
      <w:pPr>
        <w:pStyle w:val="PlainText"/>
        <w:rPr>
          <w:b/>
          <w:i/>
        </w:rPr>
      </w:pPr>
      <w:r w:rsidRPr="00214F7B">
        <w:rPr>
          <w:b/>
          <w:i/>
        </w:rPr>
        <w:t xml:space="preserve">What is the History of </w:t>
      </w:r>
      <w:r w:rsidR="004E0C96" w:rsidRPr="00214F7B">
        <w:rPr>
          <w:b/>
          <w:i/>
        </w:rPr>
        <w:t>Peer Leadership</w:t>
      </w:r>
      <w:r w:rsidR="004E0C96">
        <w:rPr>
          <w:b/>
          <w:i/>
        </w:rPr>
        <w:t>: From Today’s Achievers to Tomorrow’s Leaders</w:t>
      </w:r>
      <w:r w:rsidRPr="0084154D">
        <w:rPr>
          <w:b/>
          <w:i/>
        </w:rPr>
        <w:t>?</w:t>
      </w:r>
    </w:p>
    <w:p w14:paraId="4E4A41F0" w14:textId="77777777" w:rsidR="003935C2" w:rsidRDefault="004E0C96" w:rsidP="0084154D">
      <w:pPr>
        <w:pStyle w:val="PlainText"/>
      </w:pPr>
      <w:r>
        <w:t>The</w:t>
      </w:r>
      <w:r w:rsidR="00D201DF">
        <w:t xml:space="preserve"> program’s</w:t>
      </w:r>
      <w:r>
        <w:t xml:space="preserve"> development </w:t>
      </w:r>
      <w:r w:rsidR="00B41184">
        <w:t xml:space="preserve">began in 2018 as a result of the identified need for a course to support the </w:t>
      </w:r>
      <w:r w:rsidR="00D201DF">
        <w:t>growth</w:t>
      </w:r>
      <w:r w:rsidR="00B41184">
        <w:t xml:space="preserve"> of front-line leaders </w:t>
      </w:r>
      <w:r w:rsidR="00D201DF">
        <w:t>within</w:t>
      </w:r>
      <w:r w:rsidR="00B41184">
        <w:t xml:space="preserve"> the Indiana Department of Correction. Recognizing that peer leadership is a critical element of the workplace, </w:t>
      </w:r>
      <w:r w:rsidR="000563F4">
        <w:t>the</w:t>
      </w:r>
      <w:r w:rsidR="00B41184">
        <w:t xml:space="preserve"> program was </w:t>
      </w:r>
      <w:r w:rsidR="003935C2">
        <w:t>created</w:t>
      </w:r>
      <w:r w:rsidR="00B41184">
        <w:t xml:space="preserve"> to </w:t>
      </w:r>
      <w:r w:rsidR="000563F4">
        <w:t>provide training and support to high-potential staff who are not yet in supervisory positions</w:t>
      </w:r>
      <w:r w:rsidR="003935C2">
        <w:t>,</w:t>
      </w:r>
      <w:r w:rsidR="000563F4">
        <w:t xml:space="preserve"> </w:t>
      </w:r>
      <w:r w:rsidR="003935C2">
        <w:t xml:space="preserve">allowing </w:t>
      </w:r>
      <w:r w:rsidR="000563F4">
        <w:t>them to better function as peer leaders in their current roles in addition to</w:t>
      </w:r>
      <w:r w:rsidR="003935C2">
        <w:t xml:space="preserve"> providing a tool for succession planning</w:t>
      </w:r>
      <w:r w:rsidR="000563F4">
        <w:t xml:space="preserve">. </w:t>
      </w:r>
    </w:p>
    <w:p w14:paraId="4E4A41F1" w14:textId="2DEE2A33" w:rsidR="000563F4" w:rsidRDefault="000563F4" w:rsidP="0084154D">
      <w:pPr>
        <w:pStyle w:val="PlainText"/>
      </w:pPr>
      <w:r>
        <w:t>The prog</w:t>
      </w:r>
      <w:r w:rsidR="008B4B08">
        <w:t xml:space="preserve">ram </w:t>
      </w:r>
      <w:r w:rsidR="00E95E81">
        <w:t>was</w:t>
      </w:r>
      <w:r w:rsidR="008B4B08">
        <w:t xml:space="preserve"> piloted in October</w:t>
      </w:r>
      <w:r>
        <w:t xml:space="preserve"> 2019</w:t>
      </w:r>
      <w:r w:rsidR="00E95E81">
        <w:t xml:space="preserve">. Two programs </w:t>
      </w:r>
      <w:r w:rsidR="008B0774">
        <w:t>were</w:t>
      </w:r>
      <w:r w:rsidR="00E95E81">
        <w:t xml:space="preserve"> offered </w:t>
      </w:r>
      <w:r w:rsidR="008B0774">
        <w:t>in 2022</w:t>
      </w:r>
      <w:r w:rsidR="00E95E81">
        <w:t>.</w:t>
      </w:r>
      <w:r>
        <w:t xml:space="preserve"> </w:t>
      </w:r>
    </w:p>
    <w:p w14:paraId="4E4A41F2" w14:textId="77777777" w:rsidR="00B41184" w:rsidRPr="001B1854" w:rsidRDefault="00B41184" w:rsidP="0084154D">
      <w:pPr>
        <w:pStyle w:val="PlainText"/>
      </w:pPr>
    </w:p>
    <w:p w14:paraId="4E4A41F3" w14:textId="77777777" w:rsidR="00D201DF" w:rsidRPr="00214F7B" w:rsidRDefault="00D201DF" w:rsidP="00CE12A3">
      <w:pPr>
        <w:pStyle w:val="PlainText"/>
        <w:rPr>
          <w:b/>
          <w:bCs/>
          <w:i/>
        </w:rPr>
      </w:pPr>
      <w:r w:rsidRPr="00214F7B">
        <w:rPr>
          <w:b/>
          <w:bCs/>
          <w:i/>
        </w:rPr>
        <w:t>What is included in the curriculum?</w:t>
      </w:r>
    </w:p>
    <w:p w14:paraId="4E4A41F4" w14:textId="77777777" w:rsidR="00D201DF" w:rsidRDefault="003935C2" w:rsidP="00CE12A3">
      <w:pPr>
        <w:pStyle w:val="PlainText"/>
        <w:rPr>
          <w:bCs/>
        </w:rPr>
      </w:pPr>
      <w:r>
        <w:rPr>
          <w:bCs/>
        </w:rPr>
        <w:t>Peer Leadership</w:t>
      </w:r>
      <w:r w:rsidR="00D201DF">
        <w:rPr>
          <w:bCs/>
        </w:rPr>
        <w:t xml:space="preserve"> is a highly interactive, activity-based program which focuses on assessing and developing both individual and team strengths. </w:t>
      </w:r>
      <w:r w:rsidR="00214F7B">
        <w:rPr>
          <w:bCs/>
        </w:rPr>
        <w:t>Much of the curriculum is</w:t>
      </w:r>
      <w:r w:rsidR="00D201DF">
        <w:rPr>
          <w:bCs/>
        </w:rPr>
        <w:t xml:space="preserve"> based on the book, “Spark: How to Lead Yourself and Others to Greater Success,” </w:t>
      </w:r>
      <w:r w:rsidR="00214F7B">
        <w:rPr>
          <w:bCs/>
        </w:rPr>
        <w:t xml:space="preserve">and </w:t>
      </w:r>
      <w:r>
        <w:rPr>
          <w:bCs/>
        </w:rPr>
        <w:t xml:space="preserve">several </w:t>
      </w:r>
      <w:r w:rsidR="00D201DF">
        <w:rPr>
          <w:bCs/>
        </w:rPr>
        <w:t xml:space="preserve">main areas of focus include </w:t>
      </w:r>
      <w:r>
        <w:rPr>
          <w:bCs/>
        </w:rPr>
        <w:t xml:space="preserve">credibility, confidence, peer conflict resolution, accountability, stress management, and professional development. </w:t>
      </w:r>
    </w:p>
    <w:p w14:paraId="4E4A41F5" w14:textId="77777777" w:rsidR="003935C2" w:rsidRPr="00D201DF" w:rsidRDefault="003935C2" w:rsidP="00CE12A3">
      <w:pPr>
        <w:pStyle w:val="PlainText"/>
        <w:rPr>
          <w:bCs/>
        </w:rPr>
      </w:pPr>
    </w:p>
    <w:p w14:paraId="4E4A41F6" w14:textId="77777777" w:rsidR="00CE12A3" w:rsidRPr="00214F7B" w:rsidRDefault="00CE12A3" w:rsidP="00CE12A3">
      <w:pPr>
        <w:pStyle w:val="PlainText"/>
        <w:rPr>
          <w:b/>
          <w:bCs/>
          <w:i/>
        </w:rPr>
      </w:pPr>
      <w:r w:rsidRPr="00214F7B">
        <w:rPr>
          <w:b/>
          <w:bCs/>
          <w:i/>
        </w:rPr>
        <w:t>Who facilitates the training?</w:t>
      </w:r>
    </w:p>
    <w:p w14:paraId="4E4A41F7" w14:textId="77777777" w:rsidR="003A6728" w:rsidRDefault="003A6728" w:rsidP="00CE12A3">
      <w:r>
        <w:t xml:space="preserve">The facilitation of the Peer Leadership program is a collaborative effort of the Staff </w:t>
      </w:r>
      <w:r w:rsidR="002356F8">
        <w:t>Development &amp; Training T</w:t>
      </w:r>
      <w:r>
        <w:t>eam. Executive Director Nancy Riley and Regional Training Managers serve as the primary instructors for the program with the SD&amp;T supervisory team working closely with the participants in team leader roles</w:t>
      </w:r>
      <w:r w:rsidR="00D201DF">
        <w:t xml:space="preserve"> and the</w:t>
      </w:r>
      <w:r>
        <w:t xml:space="preserve"> curriculum development team </w:t>
      </w:r>
      <w:r w:rsidR="00D201DF">
        <w:t>assisting</w:t>
      </w:r>
      <w:r>
        <w:t xml:space="preserve"> with facilitation of activities. </w:t>
      </w:r>
    </w:p>
    <w:p w14:paraId="4E4A41F8" w14:textId="77777777" w:rsidR="00CE12A3" w:rsidRPr="00214F7B" w:rsidRDefault="00CE12A3" w:rsidP="00CE12A3">
      <w:pPr>
        <w:pStyle w:val="PlainText"/>
        <w:rPr>
          <w:b/>
          <w:bCs/>
          <w:i/>
        </w:rPr>
      </w:pPr>
      <w:r w:rsidRPr="00214F7B">
        <w:rPr>
          <w:b/>
          <w:bCs/>
          <w:i/>
        </w:rPr>
        <w:t>Who is an ideal candidate?</w:t>
      </w:r>
    </w:p>
    <w:p w14:paraId="4E4A41F9" w14:textId="77777777" w:rsidR="00CE12A3" w:rsidRPr="00CE12A3" w:rsidRDefault="00616387" w:rsidP="00CE12A3">
      <w:pPr>
        <w:pStyle w:val="PlainText"/>
      </w:pPr>
      <w:r>
        <w:t xml:space="preserve">An ideal candidate is an IDOC employee who is not currently in a supervisory role but </w:t>
      </w:r>
      <w:r w:rsidR="006C1D5A">
        <w:t xml:space="preserve">displays leadership </w:t>
      </w:r>
      <w:r w:rsidR="003935C2">
        <w:t xml:space="preserve">ability </w:t>
      </w:r>
      <w:r w:rsidR="006C1D5A">
        <w:t xml:space="preserve">among peers and </w:t>
      </w:r>
      <w:r>
        <w:t>exhibits strong potential to grow into a future leader within the department</w:t>
      </w:r>
      <w:r w:rsidR="00CE12A3" w:rsidRPr="00CE12A3">
        <w:t>.</w:t>
      </w:r>
    </w:p>
    <w:p w14:paraId="4E4A41FA" w14:textId="77777777" w:rsidR="00474A05" w:rsidRDefault="00474A05" w:rsidP="00474A05">
      <w:pPr>
        <w:pStyle w:val="PlainText"/>
      </w:pPr>
    </w:p>
    <w:p w14:paraId="4E4A41FB" w14:textId="77777777" w:rsidR="0084154D" w:rsidRPr="00214F7B" w:rsidRDefault="0084154D" w:rsidP="0084154D">
      <w:pPr>
        <w:pStyle w:val="PlainText"/>
        <w:rPr>
          <w:b/>
          <w:i/>
        </w:rPr>
      </w:pPr>
      <w:r w:rsidRPr="00214F7B">
        <w:rPr>
          <w:b/>
          <w:i/>
        </w:rPr>
        <w:t>How are candidates selected?</w:t>
      </w:r>
    </w:p>
    <w:p w14:paraId="4E4A41FC" w14:textId="1FEB7C13" w:rsidR="0069241A" w:rsidRDefault="000563F4" w:rsidP="0084154D">
      <w:pPr>
        <w:pStyle w:val="PlainText"/>
      </w:pPr>
      <w:r>
        <w:t>W</w:t>
      </w:r>
      <w:r w:rsidR="00616387">
        <w:t>ardens and/or department directors</w:t>
      </w:r>
      <w:r>
        <w:t xml:space="preserve"> </w:t>
      </w:r>
      <w:r w:rsidR="00616387">
        <w:t xml:space="preserve">are asked to work with their team to identify and </w:t>
      </w:r>
      <w:r w:rsidR="00FC77DD">
        <w:t xml:space="preserve">nominate a participant and an alternate </w:t>
      </w:r>
      <w:r w:rsidR="00616387">
        <w:t xml:space="preserve">who </w:t>
      </w:r>
      <w:r w:rsidR="006C1D5A">
        <w:t>meet the identified criteria</w:t>
      </w:r>
      <w:r w:rsidR="00616387">
        <w:t xml:space="preserve">. </w:t>
      </w:r>
    </w:p>
    <w:p w14:paraId="4E4A41FD" w14:textId="77777777" w:rsidR="0069241A" w:rsidRPr="0069241A" w:rsidRDefault="0069241A" w:rsidP="0084154D">
      <w:pPr>
        <w:pStyle w:val="PlainText"/>
      </w:pPr>
    </w:p>
    <w:p w14:paraId="4E4A41FE" w14:textId="77777777" w:rsidR="00CE12A3" w:rsidRPr="00214F7B" w:rsidRDefault="00CE12A3" w:rsidP="00CE12A3">
      <w:pPr>
        <w:pStyle w:val="PlainText"/>
        <w:rPr>
          <w:b/>
          <w:bCs/>
          <w:i/>
        </w:rPr>
      </w:pPr>
      <w:r w:rsidRPr="00214F7B">
        <w:rPr>
          <w:b/>
          <w:bCs/>
          <w:i/>
        </w:rPr>
        <w:t>How much outside time is required in addition to the in-person sessions?</w:t>
      </w:r>
    </w:p>
    <w:p w14:paraId="4E4A41FF" w14:textId="0BC35095" w:rsidR="00CE12A3" w:rsidRPr="00CE12A3" w:rsidRDefault="003935C2" w:rsidP="00CE12A3">
      <w:pPr>
        <w:pStyle w:val="PlainText"/>
      </w:pPr>
      <w:r>
        <w:t>It is suggested that participants</w:t>
      </w:r>
      <w:r w:rsidR="00E85076">
        <w:t xml:space="preserve"> complete a recommended reading assignment prior to the course </w:t>
      </w:r>
      <w:r>
        <w:t>along with</w:t>
      </w:r>
      <w:r w:rsidR="00E85076">
        <w:t xml:space="preserve"> </w:t>
      </w:r>
      <w:r w:rsidR="00FC77DD">
        <w:t>an</w:t>
      </w:r>
      <w:r w:rsidR="00E85076">
        <w:t xml:space="preserve"> online assessment which are utilized throughout the program. </w:t>
      </w:r>
    </w:p>
    <w:p w14:paraId="4E4A4200" w14:textId="77777777" w:rsidR="0069241A" w:rsidRDefault="0069241A" w:rsidP="0084154D">
      <w:pPr>
        <w:pStyle w:val="PlainText"/>
      </w:pPr>
    </w:p>
    <w:p w14:paraId="4E4A4201" w14:textId="77777777" w:rsidR="0084154D" w:rsidRPr="00214F7B" w:rsidRDefault="0084154D" w:rsidP="0084154D">
      <w:pPr>
        <w:pStyle w:val="PlainText"/>
        <w:rPr>
          <w:b/>
          <w:i/>
        </w:rPr>
      </w:pPr>
      <w:r w:rsidRPr="00214F7B">
        <w:rPr>
          <w:b/>
          <w:i/>
        </w:rPr>
        <w:t>How do you measure success of the training?</w:t>
      </w:r>
    </w:p>
    <w:p w14:paraId="4E4A4202" w14:textId="77777777" w:rsidR="00FA73E5" w:rsidRDefault="00214F7B" w:rsidP="00B41184">
      <w:pPr>
        <w:pStyle w:val="PlainText"/>
      </w:pPr>
      <w:r>
        <w:t>The program</w:t>
      </w:r>
      <w:r w:rsidR="00B41184">
        <w:t xml:space="preserve"> will be evaluated through the gathering of feedback from participants, their supervisors, and program facilitators in addition to </w:t>
      </w:r>
      <w:r>
        <w:t>program</w:t>
      </w:r>
      <w:r w:rsidR="00B41184">
        <w:t xml:space="preserve"> evaluations. </w:t>
      </w:r>
    </w:p>
    <w:p w14:paraId="4E4A4203" w14:textId="77777777" w:rsidR="00B36329" w:rsidRPr="00FA3142" w:rsidRDefault="00FA3142" w:rsidP="00FA3142">
      <w:pPr>
        <w:pStyle w:val="Plai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14:paraId="4E4A4204" w14:textId="77777777" w:rsidR="0084154D" w:rsidRPr="00214F7B" w:rsidRDefault="0084154D" w:rsidP="0084154D">
      <w:pPr>
        <w:pStyle w:val="PlainText"/>
        <w:rPr>
          <w:b/>
          <w:i/>
        </w:rPr>
      </w:pPr>
      <w:r w:rsidRPr="00214F7B">
        <w:rPr>
          <w:b/>
          <w:i/>
        </w:rPr>
        <w:t>If one of my staff is selected, is there any time commitment from me?</w:t>
      </w:r>
    </w:p>
    <w:p w14:paraId="4E4A4205" w14:textId="77777777" w:rsidR="00CE12A3" w:rsidRDefault="00B41184" w:rsidP="00CE12A3">
      <w:r>
        <w:t xml:space="preserve">The time commitment from participant supervisors is minimal. Participants may request follow-up assistance regarding goals developed during the program and supervisors may be contacted to provide feedback regarding the performance of program participants. </w:t>
      </w:r>
    </w:p>
    <w:p w14:paraId="4E4A4206" w14:textId="77777777" w:rsidR="002C286E" w:rsidRPr="002C286E" w:rsidRDefault="002C286E" w:rsidP="00CE12A3">
      <w:pPr>
        <w:rPr>
          <w:sz w:val="10"/>
          <w:szCs w:val="10"/>
        </w:rPr>
      </w:pPr>
    </w:p>
    <w:p w14:paraId="4E4A4207" w14:textId="77777777" w:rsidR="00214F7B" w:rsidRPr="00567BD5" w:rsidRDefault="00214F7B" w:rsidP="00214F7B">
      <w:pPr>
        <w:spacing w:before="240"/>
        <w:jc w:val="center"/>
        <w:rPr>
          <w:b/>
          <w:sz w:val="21"/>
          <w:szCs w:val="21"/>
          <w:u w:val="single"/>
        </w:rPr>
      </w:pPr>
      <w:r w:rsidRPr="00567BD5">
        <w:rPr>
          <w:b/>
          <w:sz w:val="21"/>
          <w:szCs w:val="21"/>
          <w:u w:val="single"/>
        </w:rPr>
        <w:t>Program Contacts</w:t>
      </w:r>
    </w:p>
    <w:p w14:paraId="4E4A4208" w14:textId="38407080" w:rsidR="00214F7B" w:rsidRDefault="00214F7B" w:rsidP="00214F7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Dean: </w:t>
      </w:r>
      <w:r w:rsidR="0038387F">
        <w:rPr>
          <w:sz w:val="21"/>
          <w:szCs w:val="21"/>
        </w:rPr>
        <w:t>Ann Hubbard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D3A74">
        <w:rPr>
          <w:sz w:val="21"/>
          <w:szCs w:val="21"/>
        </w:rPr>
        <w:t>Lead</w:t>
      </w:r>
      <w:r>
        <w:rPr>
          <w:sz w:val="21"/>
          <w:szCs w:val="21"/>
        </w:rPr>
        <w:t xml:space="preserve">: </w:t>
      </w:r>
      <w:r w:rsidR="00AD3A74">
        <w:rPr>
          <w:sz w:val="21"/>
          <w:szCs w:val="21"/>
        </w:rPr>
        <w:t>TJ DeWitt</w:t>
      </w:r>
    </w:p>
    <w:p w14:paraId="4E4A4209" w14:textId="41CC5A4B" w:rsidR="00214F7B" w:rsidRDefault="00214F7B" w:rsidP="00214F7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hyperlink r:id="rId6" w:history="1">
        <w:r w:rsidR="0038387F" w:rsidRPr="003E4EF0">
          <w:rPr>
            <w:rStyle w:val="Hyperlink"/>
            <w:sz w:val="21"/>
            <w:szCs w:val="21"/>
          </w:rPr>
          <w:t>Ahubbard@idoc.in.gov</w:t>
        </w:r>
      </w:hyperlink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Email: </w:t>
      </w:r>
      <w:r w:rsidR="00AD3A74">
        <w:rPr>
          <w:rStyle w:val="Hyperlink"/>
          <w:sz w:val="21"/>
          <w:szCs w:val="21"/>
        </w:rPr>
        <w:t>t</w:t>
      </w:r>
      <w:r w:rsidR="00E56155">
        <w:rPr>
          <w:rStyle w:val="Hyperlink"/>
          <w:sz w:val="21"/>
          <w:szCs w:val="21"/>
        </w:rPr>
        <w:t>dewittjr@idoc.in.gov</w:t>
      </w:r>
    </w:p>
    <w:p w14:paraId="4E4A420A" w14:textId="6D9DB049" w:rsidR="00214F7B" w:rsidRPr="00214F7B" w:rsidRDefault="00214F7B" w:rsidP="00214F7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Phone: (765)</w:t>
      </w:r>
      <w:r w:rsidR="0038387F">
        <w:rPr>
          <w:sz w:val="21"/>
          <w:szCs w:val="21"/>
        </w:rPr>
        <w:t>863</w:t>
      </w:r>
      <w:r>
        <w:rPr>
          <w:sz w:val="21"/>
          <w:szCs w:val="21"/>
        </w:rPr>
        <w:t>-</w:t>
      </w:r>
      <w:r w:rsidR="00AD3A74">
        <w:rPr>
          <w:sz w:val="21"/>
          <w:szCs w:val="21"/>
        </w:rPr>
        <w:t>5138</w:t>
      </w:r>
      <w:r w:rsidR="005C0491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Phone: (</w:t>
      </w:r>
      <w:r w:rsidR="00FB76E6">
        <w:rPr>
          <w:sz w:val="21"/>
          <w:szCs w:val="21"/>
        </w:rPr>
        <w:t>574</w:t>
      </w:r>
      <w:r w:rsidR="005C0491">
        <w:rPr>
          <w:sz w:val="21"/>
          <w:szCs w:val="21"/>
        </w:rPr>
        <w:t>)</w:t>
      </w:r>
      <w:r w:rsidR="00FB76E6">
        <w:rPr>
          <w:sz w:val="21"/>
          <w:szCs w:val="21"/>
        </w:rPr>
        <w:t>721</w:t>
      </w:r>
      <w:r w:rsidR="005C0491">
        <w:rPr>
          <w:sz w:val="21"/>
          <w:szCs w:val="21"/>
        </w:rPr>
        <w:t>-</w:t>
      </w:r>
      <w:r w:rsidR="00FB76E6">
        <w:rPr>
          <w:sz w:val="21"/>
          <w:szCs w:val="21"/>
        </w:rPr>
        <w:t>9323</w:t>
      </w:r>
    </w:p>
    <w:sectPr w:rsidR="00214F7B" w:rsidRPr="00214F7B" w:rsidSect="001814B7">
      <w:headerReference w:type="even" r:id="rId7"/>
      <w:headerReference w:type="default" r:id="rId8"/>
      <w:headerReference w:type="first" r:id="rId9"/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420D" w14:textId="77777777" w:rsidR="00196B32" w:rsidRDefault="00196B32" w:rsidP="009A53B7">
      <w:pPr>
        <w:spacing w:after="0" w:line="240" w:lineRule="auto"/>
      </w:pPr>
      <w:r>
        <w:separator/>
      </w:r>
    </w:p>
  </w:endnote>
  <w:endnote w:type="continuationSeparator" w:id="0">
    <w:p w14:paraId="4E4A420E" w14:textId="77777777" w:rsidR="00196B32" w:rsidRDefault="00196B32" w:rsidP="009A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420B" w14:textId="77777777" w:rsidR="00196B32" w:rsidRDefault="00196B32" w:rsidP="009A53B7">
      <w:pPr>
        <w:spacing w:after="0" w:line="240" w:lineRule="auto"/>
      </w:pPr>
      <w:r>
        <w:separator/>
      </w:r>
    </w:p>
  </w:footnote>
  <w:footnote w:type="continuationSeparator" w:id="0">
    <w:p w14:paraId="4E4A420C" w14:textId="77777777" w:rsidR="00196B32" w:rsidRDefault="00196B32" w:rsidP="009A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420F" w14:textId="77777777" w:rsidR="00A501BD" w:rsidRDefault="00A50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4210" w14:textId="77777777" w:rsidR="00A501BD" w:rsidRDefault="00A501BD">
    <w:pPr>
      <w:pStyle w:val="Header"/>
    </w:pPr>
    <w:r w:rsidRPr="00875E50">
      <w:rPr>
        <w:noProof/>
      </w:rPr>
      <w:drawing>
        <wp:anchor distT="0" distB="0" distL="114300" distR="114300" simplePos="0" relativeHeight="251660288" behindDoc="1" locked="0" layoutInCell="1" allowOverlap="1" wp14:anchorId="4E4A4212" wp14:editId="4E4A4213">
          <wp:simplePos x="0" y="0"/>
          <wp:positionH relativeFrom="column">
            <wp:posOffset>-552450</wp:posOffset>
          </wp:positionH>
          <wp:positionV relativeFrom="paragraph">
            <wp:posOffset>-228600</wp:posOffset>
          </wp:positionV>
          <wp:extent cx="781050" cy="781050"/>
          <wp:effectExtent l="0" t="0" r="0" b="0"/>
          <wp:wrapTight wrapText="bothSides">
            <wp:wrapPolygon edited="0">
              <wp:start x="8429" y="0"/>
              <wp:lineTo x="4741" y="1054"/>
              <wp:lineTo x="0" y="5795"/>
              <wp:lineTo x="0" y="12644"/>
              <wp:lineTo x="1054" y="17912"/>
              <wp:lineTo x="6849" y="21073"/>
              <wp:lineTo x="8429" y="21073"/>
              <wp:lineTo x="12644" y="21073"/>
              <wp:lineTo x="14224" y="21073"/>
              <wp:lineTo x="20020" y="17385"/>
              <wp:lineTo x="21073" y="12644"/>
              <wp:lineTo x="21073" y="5795"/>
              <wp:lineTo x="16332" y="1054"/>
              <wp:lineTo x="12644" y="0"/>
              <wp:lineTo x="8429" y="0"/>
            </wp:wrapPolygon>
          </wp:wrapTight>
          <wp:docPr id="8" name="Picture 8" descr="H:\clip art\DO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ip art\DO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4E4A4214" wp14:editId="4E4A421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391795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6"/>
                            <w:gridCol w:w="8696"/>
                            <w:gridCol w:w="468"/>
                          </w:tblGrid>
                          <w:tr w:rsidR="00A501BD" w14:paraId="4E4A4219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4E4A4216" w14:textId="77777777" w:rsidR="00A501BD" w:rsidRDefault="00A501BD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E4A4217" w14:textId="77777777" w:rsidR="00A501BD" w:rsidRDefault="00A501BD" w:rsidP="009A53B7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Frequently Asked Questions                                                         Indiana Department of Correction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4E4A4218" w14:textId="77777777" w:rsidR="00A501BD" w:rsidRDefault="00A501BD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  <w:tr w:rsidR="00A501BD" w14:paraId="4E4A421D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4E4A421A" w14:textId="77777777" w:rsidR="00A501BD" w:rsidRDefault="00A501BD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4E4A421B" w14:textId="77777777" w:rsidR="00A501BD" w:rsidRDefault="00A501BD" w:rsidP="009A53B7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4E4A421C" w14:textId="77777777" w:rsidR="00A501BD" w:rsidRDefault="00A501BD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4E4A421E" w14:textId="77777777" w:rsidR="00A501BD" w:rsidRDefault="00A501BD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A421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6"/>
                      <w:gridCol w:w="8696"/>
                      <w:gridCol w:w="468"/>
                    </w:tblGrid>
                    <w:tr w:rsidR="00A501BD" w14:paraId="4E4A4219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4E4A4216" w14:textId="77777777" w:rsidR="00A501BD" w:rsidRDefault="00A501B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E4A4217" w14:textId="77777777" w:rsidR="00A501BD" w:rsidRDefault="00A501BD" w:rsidP="009A53B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Frequently Asked Questions                                                         Indiana Department of Correction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4E4A4218" w14:textId="77777777" w:rsidR="00A501BD" w:rsidRDefault="00A501B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  <w:tr w:rsidR="00A501BD" w14:paraId="4E4A421D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4E4A421A" w14:textId="77777777" w:rsidR="00A501BD" w:rsidRDefault="00A501B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14:paraId="4E4A421B" w14:textId="77777777" w:rsidR="00A501BD" w:rsidRDefault="00A501BD" w:rsidP="009A53B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4E4A421C" w14:textId="77777777" w:rsidR="00A501BD" w:rsidRDefault="00A501B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4E4A421E" w14:textId="77777777" w:rsidR="00A501BD" w:rsidRDefault="00A501BD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4211" w14:textId="77777777" w:rsidR="00A501BD" w:rsidRDefault="00A50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B7"/>
    <w:rsid w:val="00031D78"/>
    <w:rsid w:val="00054DC2"/>
    <w:rsid w:val="000563F4"/>
    <w:rsid w:val="00075B50"/>
    <w:rsid w:val="000B4844"/>
    <w:rsid w:val="000F3C64"/>
    <w:rsid w:val="00132C6F"/>
    <w:rsid w:val="001814B7"/>
    <w:rsid w:val="00196B32"/>
    <w:rsid w:val="001B1854"/>
    <w:rsid w:val="00214F7B"/>
    <w:rsid w:val="002356F8"/>
    <w:rsid w:val="002C286E"/>
    <w:rsid w:val="002D12F2"/>
    <w:rsid w:val="00370872"/>
    <w:rsid w:val="00372AB7"/>
    <w:rsid w:val="0038387F"/>
    <w:rsid w:val="00391FEC"/>
    <w:rsid w:val="003935C2"/>
    <w:rsid w:val="003A6728"/>
    <w:rsid w:val="00415A4E"/>
    <w:rsid w:val="0042099D"/>
    <w:rsid w:val="00474A05"/>
    <w:rsid w:val="004A5842"/>
    <w:rsid w:val="004C50D2"/>
    <w:rsid w:val="004E02EE"/>
    <w:rsid w:val="004E0C96"/>
    <w:rsid w:val="005C0491"/>
    <w:rsid w:val="00616387"/>
    <w:rsid w:val="006603FA"/>
    <w:rsid w:val="0066381D"/>
    <w:rsid w:val="0066511A"/>
    <w:rsid w:val="00680D2E"/>
    <w:rsid w:val="0069241A"/>
    <w:rsid w:val="006C1D5A"/>
    <w:rsid w:val="006D3717"/>
    <w:rsid w:val="006D6A36"/>
    <w:rsid w:val="006E3311"/>
    <w:rsid w:val="006F421D"/>
    <w:rsid w:val="007660EA"/>
    <w:rsid w:val="007A33F6"/>
    <w:rsid w:val="00817492"/>
    <w:rsid w:val="0084154D"/>
    <w:rsid w:val="00875E50"/>
    <w:rsid w:val="008B0774"/>
    <w:rsid w:val="008B4B08"/>
    <w:rsid w:val="008C05A0"/>
    <w:rsid w:val="008C34B9"/>
    <w:rsid w:val="008E1EB6"/>
    <w:rsid w:val="009A53B7"/>
    <w:rsid w:val="009C0161"/>
    <w:rsid w:val="00A3193D"/>
    <w:rsid w:val="00A501BD"/>
    <w:rsid w:val="00AD3A74"/>
    <w:rsid w:val="00B307FB"/>
    <w:rsid w:val="00B36329"/>
    <w:rsid w:val="00B41184"/>
    <w:rsid w:val="00B54A2C"/>
    <w:rsid w:val="00B90AB9"/>
    <w:rsid w:val="00BE2CB4"/>
    <w:rsid w:val="00C0630C"/>
    <w:rsid w:val="00C26AEE"/>
    <w:rsid w:val="00C51A45"/>
    <w:rsid w:val="00CA2612"/>
    <w:rsid w:val="00CD4A01"/>
    <w:rsid w:val="00CE12A3"/>
    <w:rsid w:val="00D132A5"/>
    <w:rsid w:val="00D201DF"/>
    <w:rsid w:val="00D419E4"/>
    <w:rsid w:val="00D62A29"/>
    <w:rsid w:val="00E05C3F"/>
    <w:rsid w:val="00E56155"/>
    <w:rsid w:val="00E80332"/>
    <w:rsid w:val="00E85076"/>
    <w:rsid w:val="00E95E81"/>
    <w:rsid w:val="00ED5C4B"/>
    <w:rsid w:val="00F01DC2"/>
    <w:rsid w:val="00F26374"/>
    <w:rsid w:val="00F359A8"/>
    <w:rsid w:val="00F45549"/>
    <w:rsid w:val="00FA3142"/>
    <w:rsid w:val="00FA73E5"/>
    <w:rsid w:val="00FB76E6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4A41EE"/>
  <w15:chartTrackingRefBased/>
  <w15:docId w15:val="{6E47ED2E-9473-4B18-8789-76EDF7DF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B7"/>
  </w:style>
  <w:style w:type="paragraph" w:styleId="Footer">
    <w:name w:val="footer"/>
    <w:basedOn w:val="Normal"/>
    <w:link w:val="FooterChar"/>
    <w:uiPriority w:val="99"/>
    <w:unhideWhenUsed/>
    <w:rsid w:val="009A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B7"/>
  </w:style>
  <w:style w:type="paragraph" w:styleId="NoSpacing">
    <w:name w:val="No Spacing"/>
    <w:uiPriority w:val="1"/>
    <w:qFormat/>
    <w:rsid w:val="009A53B7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1D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1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415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154D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83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ubbard@idoc.in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                                                        Indiana Department of Correction</vt:lpstr>
    </vt:vector>
  </TitlesOfParts>
  <Company>State of Indiana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                                                        Indiana Department of Correction</dc:title>
  <dc:subject/>
  <dc:creator>Hubbard, Ann</dc:creator>
  <cp:keywords/>
  <dc:description/>
  <cp:lastModifiedBy>Hubbard, Ann</cp:lastModifiedBy>
  <cp:revision>4</cp:revision>
  <cp:lastPrinted>2019-09-25T18:37:00Z</cp:lastPrinted>
  <dcterms:created xsi:type="dcterms:W3CDTF">2022-08-16T00:58:00Z</dcterms:created>
  <dcterms:modified xsi:type="dcterms:W3CDTF">2022-08-16T01:03:00Z</dcterms:modified>
</cp:coreProperties>
</file>