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0497" w14:textId="3BA5F927" w:rsidR="00D46EEA" w:rsidRDefault="00BB48DF">
      <w:r>
        <w:t>March 2</w:t>
      </w:r>
      <w:r w:rsidR="00702FBE">
        <w:t>7</w:t>
      </w:r>
      <w:r>
        <w:t>, 2024</w:t>
      </w:r>
    </w:p>
    <w:p w14:paraId="43A02FE1" w14:textId="77777777" w:rsidR="00BB48DF" w:rsidRDefault="00BB48DF"/>
    <w:p w14:paraId="40002302" w14:textId="5B478869" w:rsidR="00BB48DF" w:rsidRDefault="00BB48DF">
      <w:r>
        <w:t>Dear BIAS and iTAMS Users:</w:t>
      </w:r>
    </w:p>
    <w:p w14:paraId="59BF1280" w14:textId="77777777" w:rsidR="00BB48DF" w:rsidRDefault="00BB48DF"/>
    <w:p w14:paraId="50C6968A" w14:textId="7D13CD7D" w:rsidR="00BB48DF" w:rsidRDefault="00BB48DF" w:rsidP="00BB48DF">
      <w:pPr>
        <w:pStyle w:val="ListParagraph"/>
        <w:numPr>
          <w:ilvl w:val="0"/>
          <w:numId w:val="1"/>
        </w:numPr>
      </w:pPr>
      <w:r>
        <w:t>This is a reminder that BIAS will no longer be available for viewing starting March 31, 2024!</w:t>
      </w:r>
    </w:p>
    <w:p w14:paraId="29300E5A" w14:textId="21E07401" w:rsidR="00BB48DF" w:rsidRDefault="00BB48DF" w:rsidP="00BB48DF">
      <w:pPr>
        <w:pStyle w:val="ListParagraph"/>
        <w:numPr>
          <w:ilvl w:val="0"/>
          <w:numId w:val="1"/>
        </w:numPr>
      </w:pPr>
      <w:r>
        <w:t>iTAMS will be the only platform that will</w:t>
      </w:r>
      <w:r w:rsidR="00207F0E">
        <w:t xml:space="preserve"> be</w:t>
      </w:r>
      <w:r>
        <w:t xml:space="preserve"> used starting April 1, 2024. </w:t>
      </w:r>
    </w:p>
    <w:p w14:paraId="7A182D03" w14:textId="77777777" w:rsidR="00BB48DF" w:rsidRDefault="00BB48DF"/>
    <w:p w14:paraId="37A12E60" w14:textId="465DE421" w:rsidR="00BB48DF" w:rsidRDefault="00BB48DF">
      <w:r>
        <w:t>Please note</w:t>
      </w:r>
      <w:r w:rsidR="00207F0E">
        <w:t xml:space="preserve">: </w:t>
      </w:r>
      <w:r>
        <w:t xml:space="preserve">Bentley provided INDOT </w:t>
      </w:r>
      <w:r w:rsidR="00207F0E">
        <w:t>2</w:t>
      </w:r>
      <w:r>
        <w:t xml:space="preserve"> </w:t>
      </w:r>
      <w:r w:rsidR="00207F0E">
        <w:t xml:space="preserve">copies of </w:t>
      </w:r>
      <w:r>
        <w:t>hard drive</w:t>
      </w:r>
      <w:r w:rsidR="00207F0E">
        <w:t>s</w:t>
      </w:r>
      <w:r>
        <w:t xml:space="preserve"> </w:t>
      </w:r>
      <w:r w:rsidR="00207F0E">
        <w:t>for</w:t>
      </w:r>
      <w:r>
        <w:t xml:space="preserve"> all data and documents stored in BIAS. </w:t>
      </w:r>
      <w:r w:rsidR="00207F0E">
        <w:t xml:space="preserve">They were also made available in Sixense and INDOT data warehouse. </w:t>
      </w:r>
    </w:p>
    <w:p w14:paraId="3EE7759B" w14:textId="1C93976D" w:rsidR="00BB48DF" w:rsidRDefault="00BB48DF" w:rsidP="00BB48DF">
      <w:pPr>
        <w:pStyle w:val="ListParagraph"/>
        <w:numPr>
          <w:ilvl w:val="0"/>
          <w:numId w:val="2"/>
        </w:numPr>
      </w:pPr>
      <w:r>
        <w:t xml:space="preserve">All Old Bridge Inspection Reports </w:t>
      </w:r>
      <w:r w:rsidR="00207F0E">
        <w:t>are now available in iTAMS</w:t>
      </w:r>
    </w:p>
    <w:p w14:paraId="4B7268BC" w14:textId="556518ED" w:rsidR="00BB48DF" w:rsidRDefault="00BB48DF" w:rsidP="00BB48DF">
      <w:pPr>
        <w:pStyle w:val="ListParagraph"/>
        <w:numPr>
          <w:ilvl w:val="1"/>
          <w:numId w:val="2"/>
        </w:numPr>
      </w:pPr>
      <w:r>
        <w:t xml:space="preserve">Photos and other documents are currently in iTAMS </w:t>
      </w:r>
      <w:r w:rsidR="00207F0E">
        <w:t>testing site</w:t>
      </w:r>
    </w:p>
    <w:p w14:paraId="0A905DED" w14:textId="171C978F" w:rsidR="00BB48DF" w:rsidRDefault="00207F0E" w:rsidP="00207F0E">
      <w:pPr>
        <w:pStyle w:val="ListParagraph"/>
        <w:numPr>
          <w:ilvl w:val="2"/>
          <w:numId w:val="2"/>
        </w:numPr>
      </w:pPr>
      <w:r>
        <w:t>Announcement will be disseminated when photos and other documents are pushed to iTAMS production website</w:t>
      </w:r>
    </w:p>
    <w:p w14:paraId="7DE08D0E" w14:textId="38DCC10B" w:rsidR="00BB48DF" w:rsidRDefault="00BB48DF" w:rsidP="00BB48DF">
      <w:pPr>
        <w:pStyle w:val="ListParagraph"/>
        <w:numPr>
          <w:ilvl w:val="0"/>
          <w:numId w:val="2"/>
        </w:numPr>
      </w:pPr>
      <w:r>
        <w:t xml:space="preserve">ERMS </w:t>
      </w:r>
      <w:r w:rsidR="00207F0E">
        <w:t>is always</w:t>
      </w:r>
      <w:r>
        <w:t xml:space="preserve"> available for document search or viewing</w:t>
      </w:r>
    </w:p>
    <w:p w14:paraId="6425D082" w14:textId="5E509B7B" w:rsidR="00BB48DF" w:rsidRDefault="00BB48DF" w:rsidP="00BB48DF">
      <w:pPr>
        <w:pStyle w:val="ListParagraph"/>
        <w:numPr>
          <w:ilvl w:val="1"/>
          <w:numId w:val="2"/>
        </w:numPr>
      </w:pPr>
      <w:r>
        <w:t xml:space="preserve">Should you </w:t>
      </w:r>
      <w:r w:rsidR="0022293F">
        <w:t>need</w:t>
      </w:r>
      <w:r>
        <w:t xml:space="preserve"> ERMS access, </w:t>
      </w:r>
      <w:r w:rsidR="0022293F">
        <w:t xml:space="preserve">email: </w:t>
      </w:r>
      <w:r w:rsidR="00207F0E">
        <w:t xml:space="preserve"> </w:t>
      </w:r>
      <w:hyperlink r:id="rId7" w:history="1">
        <w:r w:rsidR="004962ED" w:rsidRPr="006A4D66">
          <w:rPr>
            <w:rStyle w:val="Hyperlink"/>
          </w:rPr>
          <w:t>https://itap.indot.in.gov/Contact?sub=Home</w:t>
        </w:r>
      </w:hyperlink>
    </w:p>
    <w:p w14:paraId="451D99E8" w14:textId="19FC5C6A" w:rsidR="004962ED" w:rsidRDefault="0022293F" w:rsidP="00BB48DF">
      <w:pPr>
        <w:pStyle w:val="ListParagraph"/>
        <w:numPr>
          <w:ilvl w:val="1"/>
          <w:numId w:val="2"/>
        </w:numPr>
      </w:pPr>
      <w:r>
        <w:t>If you experience</w:t>
      </w:r>
      <w:r w:rsidR="000C72D6">
        <w:t>d</w:t>
      </w:r>
      <w:r>
        <w:t xml:space="preserve"> access issues</w:t>
      </w:r>
      <w:r w:rsidR="000C72D6">
        <w:t>,</w:t>
      </w:r>
      <w:r>
        <w:t xml:space="preserve"> email:  </w:t>
      </w:r>
      <w:hyperlink r:id="rId8" w:history="1">
        <w:r w:rsidRPr="006A4D66">
          <w:rPr>
            <w:rStyle w:val="Hyperlink"/>
          </w:rPr>
          <w:t>sctcrequest@indot.in.gov</w:t>
        </w:r>
      </w:hyperlink>
      <w:r w:rsidR="004962ED">
        <w:t xml:space="preserve"> </w:t>
      </w:r>
    </w:p>
    <w:p w14:paraId="654CC218" w14:textId="77777777" w:rsidR="00207F0E" w:rsidRDefault="00207F0E" w:rsidP="00207F0E"/>
    <w:p w14:paraId="58F0DCEB" w14:textId="0A680B77" w:rsidR="00207F0E" w:rsidRDefault="00207F0E" w:rsidP="00207F0E">
      <w:r>
        <w:t xml:space="preserve">If you have any questions or concerns, please contact us at </w:t>
      </w:r>
      <w:hyperlink r:id="rId9" w:history="1">
        <w:r w:rsidRPr="006A4D66">
          <w:rPr>
            <w:rStyle w:val="Hyperlink"/>
          </w:rPr>
          <w:t>INDOTHelp@INDOT.IN.Gov</w:t>
        </w:r>
      </w:hyperlink>
      <w:r>
        <w:t>.</w:t>
      </w:r>
    </w:p>
    <w:p w14:paraId="23B9EA9F" w14:textId="77777777" w:rsidR="00207F0E" w:rsidRDefault="00207F0E" w:rsidP="00207F0E"/>
    <w:p w14:paraId="11C2B62D" w14:textId="70B105E2" w:rsidR="00207F0E" w:rsidRDefault="00207F0E" w:rsidP="00207F0E">
      <w:r>
        <w:t>Thank you!</w:t>
      </w:r>
    </w:p>
    <w:p w14:paraId="34EB45E5" w14:textId="79F78104" w:rsidR="00BB48DF" w:rsidRDefault="00BB48DF"/>
    <w:p w14:paraId="5BE698FE" w14:textId="77777777" w:rsidR="00BB48DF" w:rsidRDefault="00BB48DF"/>
    <w:p w14:paraId="5AFE93C8" w14:textId="73350638" w:rsidR="00BB48DF" w:rsidRDefault="00BB48DF"/>
    <w:sectPr w:rsidR="00BB4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C22A7" w14:textId="77777777" w:rsidR="00702FBE" w:rsidRDefault="00702FBE" w:rsidP="00702FBE">
      <w:pPr>
        <w:spacing w:after="0" w:line="240" w:lineRule="auto"/>
      </w:pPr>
      <w:r>
        <w:separator/>
      </w:r>
    </w:p>
  </w:endnote>
  <w:endnote w:type="continuationSeparator" w:id="0">
    <w:p w14:paraId="2073411A" w14:textId="77777777" w:rsidR="00702FBE" w:rsidRDefault="00702FBE" w:rsidP="0070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0E510" w14:textId="77777777" w:rsidR="00702FBE" w:rsidRDefault="00702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702FBE" w14:paraId="2732B41C" w14:textId="77777777">
      <w:tc>
        <w:tcPr>
          <w:tcW w:w="2401" w:type="pct"/>
        </w:tcPr>
        <w:p w14:paraId="199F2B75" w14:textId="4DF18B30" w:rsidR="00702FBE" w:rsidRDefault="00702FBE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iTAMS Announcement</w:t>
          </w: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A2CB9105184E48C8846EE95B45A7CC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E7B38">
                <w:rPr>
                  <w:caps/>
                  <w:color w:val="4472C4" w:themeColor="accent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00" w:type="pct"/>
        </w:tcPr>
        <w:p w14:paraId="0A52DE82" w14:textId="77777777" w:rsidR="00702FBE" w:rsidRDefault="00702FBE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66042C7CDE204D19B41958609191761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82ED1C8" w14:textId="5A378060" w:rsidR="00702FBE" w:rsidRDefault="005E7B38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Bias Shutdown_03.27.2024</w:t>
              </w:r>
            </w:p>
          </w:sdtContent>
        </w:sdt>
      </w:tc>
    </w:tr>
  </w:tbl>
  <w:p w14:paraId="058C5683" w14:textId="77777777" w:rsidR="00702FBE" w:rsidRDefault="00702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875E3" w14:textId="77777777" w:rsidR="00702FBE" w:rsidRDefault="00702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72A4B" w14:textId="77777777" w:rsidR="00702FBE" w:rsidRDefault="00702FBE" w:rsidP="00702FBE">
      <w:pPr>
        <w:spacing w:after="0" w:line="240" w:lineRule="auto"/>
      </w:pPr>
      <w:r>
        <w:separator/>
      </w:r>
    </w:p>
  </w:footnote>
  <w:footnote w:type="continuationSeparator" w:id="0">
    <w:p w14:paraId="164BD983" w14:textId="77777777" w:rsidR="00702FBE" w:rsidRDefault="00702FBE" w:rsidP="0070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F50F" w14:textId="77777777" w:rsidR="00702FBE" w:rsidRDefault="00702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6D85" w14:textId="77777777" w:rsidR="00702FBE" w:rsidRDefault="0070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0E79" w14:textId="77777777" w:rsidR="00702FBE" w:rsidRDefault="0070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D04173"/>
    <w:multiLevelType w:val="hybridMultilevel"/>
    <w:tmpl w:val="26A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043B"/>
    <w:multiLevelType w:val="hybridMultilevel"/>
    <w:tmpl w:val="E03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67360">
    <w:abstractNumId w:val="1"/>
  </w:num>
  <w:num w:numId="2" w16cid:durableId="28955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DF"/>
    <w:rsid w:val="000C72D6"/>
    <w:rsid w:val="00207F0E"/>
    <w:rsid w:val="0022293F"/>
    <w:rsid w:val="004962ED"/>
    <w:rsid w:val="005E7B38"/>
    <w:rsid w:val="00702FBE"/>
    <w:rsid w:val="00AA2EB6"/>
    <w:rsid w:val="00BB48DF"/>
    <w:rsid w:val="00D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76B7"/>
  <w15:chartTrackingRefBased/>
  <w15:docId w15:val="{747A6440-F468-4D07-AA3A-D8FFB9C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8D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8D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D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8D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D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8D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8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8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8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8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8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8D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8D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8D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8D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07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BE"/>
  </w:style>
  <w:style w:type="paragraph" w:styleId="Footer">
    <w:name w:val="footer"/>
    <w:basedOn w:val="Normal"/>
    <w:link w:val="FooterChar"/>
    <w:uiPriority w:val="99"/>
    <w:unhideWhenUsed/>
    <w:rsid w:val="0070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tcrequest@indot.in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ap.indot.in.gov/Contact?sub=Hom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DOTHelp@INDOT.IN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2CB9105184E48C8846EE95B45A7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6846-3DA2-488D-9E85-55A2252F3F12}"/>
      </w:docPartPr>
      <w:docPartBody>
        <w:p w:rsidR="00626386" w:rsidRDefault="00626386" w:rsidP="00626386">
          <w:pPr>
            <w:pStyle w:val="A2CB9105184E48C8846EE95B45A7CC76"/>
          </w:pPr>
          <w:r>
            <w:rPr>
              <w:caps/>
              <w:color w:val="156082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66042C7CDE204D19B41958609191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CD71-53D9-4687-ACEC-D786E6A334CB}"/>
      </w:docPartPr>
      <w:docPartBody>
        <w:p w:rsidR="00626386" w:rsidRDefault="00626386" w:rsidP="00626386">
          <w:pPr>
            <w:pStyle w:val="66042C7CDE204D19B41958609191761B"/>
          </w:pPr>
          <w:r>
            <w:rPr>
              <w:caps/>
              <w:color w:val="156082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6"/>
    <w:rsid w:val="006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B9105184E48C8846EE95B45A7CC76">
    <w:name w:val="A2CB9105184E48C8846EE95B45A7CC76"/>
    <w:rsid w:val="00626386"/>
  </w:style>
  <w:style w:type="paragraph" w:customStyle="1" w:styleId="66042C7CDE204D19B41958609191761B">
    <w:name w:val="66042C7CDE204D19B41958609191761B"/>
    <w:rsid w:val="00626386"/>
  </w:style>
  <w:style w:type="paragraph" w:customStyle="1" w:styleId="9838978B26C04CA192AE6197C2163199">
    <w:name w:val="9838978B26C04CA192AE6197C2163199"/>
    <w:rsid w:val="00626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 Shutdown_03.27.2024</dc:creator>
  <cp:keywords/>
  <dc:description/>
  <cp:lastModifiedBy>Gonzales, Maricar (INDOT)</cp:lastModifiedBy>
  <cp:revision>4</cp:revision>
  <dcterms:created xsi:type="dcterms:W3CDTF">2024-03-26T14:31:00Z</dcterms:created>
  <dcterms:modified xsi:type="dcterms:W3CDTF">2024-03-27T14:54:00Z</dcterms:modified>
</cp:coreProperties>
</file>