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93"/>
        <w:gridCol w:w="4124"/>
        <w:gridCol w:w="1688"/>
        <w:gridCol w:w="1771"/>
      </w:tblGrid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J I Contracting Company, LLC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4/2019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Bruce Jones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(517) 204-6748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jislconstruction@gmail.com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440FF4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Benton Harbor, MI</w:t>
            </w:r>
          </w:p>
        </w:tc>
        <w:tc>
          <w:tcPr>
            <w:tcW w:w="1771" w:type="dxa"/>
            <w:vAlign w:val="center"/>
          </w:tcPr>
          <w:p w:rsidR="00E103AD" w:rsidRPr="00440FF4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Michigan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Valor Technologies, Inc.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6/2017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Alessio Foracappa</w:t>
            </w:r>
          </w:p>
          <w:p w:rsidR="00E103AD" w:rsidRPr="00616418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(630) 679-9800</w:t>
            </w:r>
          </w:p>
        </w:tc>
        <w:tc>
          <w:tcPr>
            <w:tcW w:w="1688" w:type="dxa"/>
            <w:vAlign w:val="center"/>
          </w:tcPr>
          <w:p w:rsidR="00E103AD" w:rsidRPr="00440FF4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Bolingbrook, IL</w:t>
            </w:r>
          </w:p>
        </w:tc>
        <w:tc>
          <w:tcPr>
            <w:tcW w:w="1771" w:type="dxa"/>
            <w:vAlign w:val="center"/>
          </w:tcPr>
          <w:p w:rsidR="00E103AD" w:rsidRPr="003B07ED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7ED">
              <w:rPr>
                <w:rFonts w:ascii="Times New Roman" w:hAnsi="Times New Roman" w:cs="Times New Roman"/>
                <w:i/>
                <w:sz w:val="20"/>
                <w:szCs w:val="20"/>
              </w:rPr>
              <w:t>Illinois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Bulldog Construction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1/2017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Jason Bonewitz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612-6071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jasonbonewitz@yahoo.com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Bristol,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2494C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A F A B Home Services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6/2018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James Peoples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361-7897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A1jtp@yahoo.com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On The Level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8/2016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William Lindsey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522-1087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onthelevelrsw@yahoo.com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Victory Construction, Inc.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4/2019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 Vandermolen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296-9905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ed@victoryconstruction.com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Environmental Demolition Group, LLC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11/2018</w:t>
            </w:r>
          </w:p>
        </w:tc>
        <w:tc>
          <w:tcPr>
            <w:tcW w:w="4124" w:type="dxa"/>
            <w:vAlign w:val="center"/>
          </w:tcPr>
          <w:p w:rsidR="00E103AD" w:rsidRPr="00616418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Jeff Sunderhaus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(895) 363-4863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sdietrich@edgllc.biz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440FF4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Erlanger, KY</w:t>
            </w:r>
          </w:p>
        </w:tc>
        <w:tc>
          <w:tcPr>
            <w:tcW w:w="1771" w:type="dxa"/>
            <w:vAlign w:val="center"/>
          </w:tcPr>
          <w:p w:rsidR="00E103AD" w:rsidRPr="00616418" w:rsidRDefault="00E103AD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i/>
                <w:sz w:val="20"/>
                <w:szCs w:val="20"/>
              </w:rPr>
              <w:t>Kentucky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Elite Environmental Services, Inc.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3/2018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Bret Kramer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(812) 424-7441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bret@callelite.com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Evansville,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Vanderburgh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634FA5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Eisaman Property Management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9/2018</w:t>
            </w:r>
          </w:p>
        </w:tc>
        <w:tc>
          <w:tcPr>
            <w:tcW w:w="4124" w:type="dxa"/>
            <w:vAlign w:val="center"/>
          </w:tcPr>
          <w:p w:rsidR="00E103AD" w:rsidRPr="00616418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Kim Tisland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(260) 456-7368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kim@465rent.com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Wayne,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</w:tr>
      <w:tr w:rsidR="00E103AD" w:rsidRPr="00730CCE" w:rsidTr="00BC128E">
        <w:trPr>
          <w:trHeight w:val="864"/>
        </w:trPr>
        <w:tc>
          <w:tcPr>
            <w:tcW w:w="1993" w:type="dxa"/>
            <w:vAlign w:val="center"/>
          </w:tcPr>
          <w:p w:rsidR="00E103AD" w:rsidRPr="00BF52C0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C0">
              <w:rPr>
                <w:rFonts w:ascii="Times New Roman" w:hAnsi="Times New Roman" w:cs="Times New Roman"/>
                <w:b/>
                <w:sz w:val="20"/>
                <w:szCs w:val="20"/>
              </w:rPr>
              <w:t>S H &amp; S Construction Company</w:t>
            </w:r>
          </w:p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4/2018</w:t>
            </w:r>
          </w:p>
        </w:tc>
        <w:tc>
          <w:tcPr>
            <w:tcW w:w="4124" w:type="dxa"/>
            <w:vAlign w:val="center"/>
          </w:tcPr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Arthur Stewart</w:t>
            </w:r>
          </w:p>
          <w:p w:rsidR="00E103AD" w:rsidRDefault="00E103AD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(260) 420-4559</w:t>
            </w:r>
          </w:p>
          <w:p w:rsidR="00E103AD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E103AD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stanharrell@ftwayneremodeling.com</w:t>
              </w:r>
            </w:hyperlink>
            <w:r w:rsidR="00E1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Wayne, IN</w:t>
            </w:r>
          </w:p>
        </w:tc>
        <w:tc>
          <w:tcPr>
            <w:tcW w:w="1771" w:type="dxa"/>
            <w:vAlign w:val="center"/>
          </w:tcPr>
          <w:p w:rsidR="00E103AD" w:rsidRPr="00730CCE" w:rsidRDefault="00E103AD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 Technology Consulting Corp.</w:t>
            </w:r>
          </w:p>
          <w:p w:rsidR="00881EC3" w:rsidRPr="00881EC3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3">
              <w:rPr>
                <w:rFonts w:ascii="Times New Roman" w:hAnsi="Times New Roman" w:cs="Times New Roman"/>
                <w:sz w:val="20"/>
                <w:szCs w:val="20"/>
              </w:rPr>
              <w:t>Expires 8/2018</w:t>
            </w:r>
          </w:p>
        </w:tc>
        <w:tc>
          <w:tcPr>
            <w:tcW w:w="4124" w:type="dxa"/>
            <w:vAlign w:val="center"/>
          </w:tcPr>
          <w:p w:rsidR="00881EC3" w:rsidRP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>Lonnie Ward</w:t>
            </w:r>
          </w:p>
          <w:p w:rsidR="00881EC3" w:rsidRP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>(260) 422-7784</w:t>
            </w:r>
          </w:p>
          <w:p w:rsidR="00881EC3" w:rsidRPr="00881EC3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81EC3" w:rsidRPr="00881EC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info@etccltd.com</w:t>
              </w:r>
            </w:hyperlink>
            <w:r w:rsidR="00881EC3"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2C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Wayne,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2C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J Construction</w:t>
            </w:r>
          </w:p>
          <w:p w:rsidR="00881EC3" w:rsidRPr="00686EF8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F8">
              <w:rPr>
                <w:rFonts w:ascii="Times New Roman" w:hAnsi="Times New Roman" w:cs="Times New Roman"/>
                <w:sz w:val="20"/>
                <w:szCs w:val="20"/>
              </w:rPr>
              <w:t>Expires 2/2017</w:t>
            </w:r>
          </w:p>
        </w:tc>
        <w:tc>
          <w:tcPr>
            <w:tcW w:w="4124" w:type="dxa"/>
            <w:vAlign w:val="center"/>
          </w:tcPr>
          <w:p w:rsidR="00881EC3" w:rsidRP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>Everett Jolly</w:t>
            </w:r>
          </w:p>
          <w:p w:rsidR="00881EC3" w:rsidRP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>(219) 201-9202</w:t>
            </w:r>
          </w:p>
          <w:p w:rsidR="00881EC3" w:rsidRPr="00881EC3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81EC3" w:rsidRPr="00881EC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everettjolly@ymail.com</w:t>
              </w:r>
            </w:hyperlink>
            <w:r w:rsidR="00881EC3" w:rsidRP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Gary, IN</w:t>
            </w:r>
          </w:p>
        </w:tc>
        <w:tc>
          <w:tcPr>
            <w:tcW w:w="1771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Culver Construction,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5/2019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Thad Stern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534-4896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thad@534rent.net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Goshen,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 M M Enterprises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5/2019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Marcus McWhorter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710-3762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james@jmment.com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Greenfield,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Accurate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8/2016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Mike Harter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(815) 401-8898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mik@accurateacconstruction.comcastbiz.com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Hammond,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Havmack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2/2018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Timothy Link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853-9668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havmackconstruction@gmail.com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Hammond,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Industrial Insulation Solutions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 Amaya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595-4246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service@iises.org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Hammond,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Primary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7/2018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Adrienne Moss</w:t>
            </w:r>
          </w:p>
          <w:p w:rsidR="00881EC3" w:rsidRPr="00616418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(786) 348-1237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Hammond,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AMG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2/2018</w:t>
            </w:r>
          </w:p>
        </w:tc>
        <w:tc>
          <w:tcPr>
            <w:tcW w:w="4124" w:type="dxa"/>
            <w:vAlign w:val="center"/>
          </w:tcPr>
          <w:p w:rsidR="00881EC3" w:rsidRPr="00616418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Marko Trivunovic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(219) 922-8669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Amgalic1994@gmail.com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Safe Environmental Corporation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Tyson Lovelace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922-0844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office@safe-env.com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Highland,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6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ACT Development, LLC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Blancha Funkhouser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297-4401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Act_d@ameritech.net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440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440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Environmental Assurance Company,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10/2016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Chris Hart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636-8500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eaciindy@aol.com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440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440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Monon Construction Group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4/2017</w:t>
            </w:r>
          </w:p>
        </w:tc>
        <w:tc>
          <w:tcPr>
            <w:tcW w:w="4124" w:type="dxa"/>
            <w:vAlign w:val="center"/>
          </w:tcPr>
          <w:p w:rsidR="00881EC3" w:rsidRPr="00616418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Alexander Thompson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(317) 769-7100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rrbllc@gmail.com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Romero Remediation Company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1/2017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William Romero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281-0495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romeroremediation@yahoo.com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62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62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SSI Services, LLC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9/2016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David Miller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269-2120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dmiller@ssiweb.com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62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62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STAR Environmental,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11/2016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Chris Zumbaugh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295-7827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czumbaugh@starenv.net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Trinity Property Development, LLC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8/2017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Greg Benefiel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(317) 222-1362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emoore@tpdproperties.com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Abatement Solutions Technology,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3/2017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Charles Russman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(502) 635-5051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Adam.hicks@astl.com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Louisville, KY</w:t>
            </w:r>
          </w:p>
        </w:tc>
        <w:tc>
          <w:tcPr>
            <w:tcW w:w="1771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Kentucky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McCollester Group,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6/2016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Pete McCollester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258-4426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pete@mccollestergroup.com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Mishawaka,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6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Kraus &amp; Sons Remodeling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3/2018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Joseph Kraus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(708) 308-8070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Juskra7@yahoo.com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440FF4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Momence, IL</w:t>
            </w:r>
          </w:p>
        </w:tc>
        <w:tc>
          <w:tcPr>
            <w:tcW w:w="1771" w:type="dxa"/>
            <w:vAlign w:val="center"/>
          </w:tcPr>
          <w:p w:rsidR="00881EC3" w:rsidRPr="00440FF4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FF4">
              <w:rPr>
                <w:rFonts w:ascii="Times New Roman" w:hAnsi="Times New Roman" w:cs="Times New Roman"/>
                <w:i/>
                <w:sz w:val="20"/>
                <w:szCs w:val="20"/>
              </w:rPr>
              <w:t>Illinois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American Design Renovations, LLC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11/2018</w:t>
            </w:r>
          </w:p>
        </w:tc>
        <w:tc>
          <w:tcPr>
            <w:tcW w:w="4124" w:type="dxa"/>
            <w:vAlign w:val="center"/>
          </w:tcPr>
          <w:p w:rsidR="00881EC3" w:rsidRPr="00616418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Russell Sthrome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18">
              <w:rPr>
                <w:rFonts w:ascii="Times New Roman" w:hAnsi="Times New Roman" w:cs="Times New Roman"/>
                <w:b/>
                <w:sz w:val="20"/>
                <w:szCs w:val="20"/>
              </w:rPr>
              <w:t>(765) 808-2438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r.sthrome@gmail.com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Muncie,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Kentuckiana General Construction</w:t>
            </w:r>
          </w:p>
          <w:p w:rsidR="00881EC3" w:rsidRPr="00783E80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80">
              <w:rPr>
                <w:rFonts w:ascii="Times New Roman" w:hAnsi="Times New Roman" w:cs="Times New Roman"/>
                <w:sz w:val="20"/>
                <w:szCs w:val="20"/>
              </w:rPr>
              <w:t>Expires 4/2019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Corrie Lindsey</w:t>
            </w:r>
          </w:p>
          <w:p w:rsidR="00881EC3" w:rsidRPr="00783E80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80">
              <w:rPr>
                <w:rFonts w:ascii="Times New Roman" w:hAnsi="Times New Roman" w:cs="Times New Roman"/>
                <w:sz w:val="20"/>
                <w:szCs w:val="20"/>
              </w:rPr>
              <w:t>(812) 913-0875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881EC3" w:rsidRPr="00783E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Chrissaiers.kgc@gmail.com</w:t>
              </w:r>
            </w:hyperlink>
            <w:r w:rsidR="00881EC3" w:rsidRPr="0078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Albany, IN</w:t>
            </w:r>
          </w:p>
        </w:tc>
        <w:tc>
          <w:tcPr>
            <w:tcW w:w="1771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 &amp; M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4/2017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Willie Miller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339-1546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mmconstruction@gmail.com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Niles, MI</w:t>
            </w:r>
          </w:p>
        </w:tc>
        <w:tc>
          <w:tcPr>
            <w:tcW w:w="1771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Michigan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b/>
                <w:sz w:val="20"/>
                <w:szCs w:val="20"/>
              </w:rPr>
              <w:t>Peter Payne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2/2017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Peter Payne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(269) 684-6289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Pete_payne@sbcglobal.net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Niles, MI</w:t>
            </w:r>
          </w:p>
        </w:tc>
        <w:tc>
          <w:tcPr>
            <w:tcW w:w="1771" w:type="dxa"/>
            <w:vAlign w:val="center"/>
          </w:tcPr>
          <w:p w:rsidR="00881EC3" w:rsidRPr="0062494C" w:rsidRDefault="00881EC3" w:rsidP="00730C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4C">
              <w:rPr>
                <w:rFonts w:ascii="Times New Roman" w:hAnsi="Times New Roman" w:cs="Times New Roman"/>
                <w:i/>
                <w:sz w:val="20"/>
                <w:szCs w:val="20"/>
              </w:rPr>
              <w:t>Michigan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Northern Construction,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7/2019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Lonnie Doerscher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340-3258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Nci50@peoplepc.com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Liberty,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3B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GreenTree Environmental Services,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7/2019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Anthony Joseph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764-2828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greentree@grntree.net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Portage,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Porter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Midwest Construction Services, LLC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11/2018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William Florida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(219) 365-8802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tflorida@mcs-in.com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John,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HomeWorks Construction </w:t>
            </w:r>
          </w:p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&amp; Home Maintenance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3/2018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Nathan Kain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318-9675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nkain@gohomeworks.com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Bend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Specialty Systems of South Bend, Inc.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6/2019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Marshall</w:t>
            </w:r>
          </w:p>
          <w:p w:rsidR="00881EC3" w:rsidRPr="00616418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233-3993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6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Bend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6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House Doctor Renovations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8/2016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Barney Brooks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286-4823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barneyleebrooks@yahoo.com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Bend,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FA5">
              <w:rPr>
                <w:rFonts w:ascii="Times New Roman" w:hAnsi="Times New Roman" w:cs="Times New Roman"/>
                <w:b/>
                <w:sz w:val="20"/>
                <w:szCs w:val="20"/>
              </w:rPr>
              <w:t>Vic Butcher Construction</w:t>
            </w:r>
          </w:p>
          <w:p w:rsidR="00881EC3" w:rsidRPr="00730CCE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Expires 2/2019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Victor Butcher</w:t>
            </w:r>
          </w:p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(574) 309-8839</w:t>
            </w:r>
          </w:p>
          <w:p w:rsidR="00881EC3" w:rsidRPr="00616418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="00881EC3" w:rsidRPr="00CB543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gnrlbutcher@yahoo.com</w:t>
              </w:r>
            </w:hyperlink>
            <w:r w:rsidR="0088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Pr="00730CCE" w:rsidRDefault="00881EC3" w:rsidP="003B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Bend, IN</w:t>
            </w:r>
          </w:p>
        </w:tc>
        <w:tc>
          <w:tcPr>
            <w:tcW w:w="1771" w:type="dxa"/>
            <w:vAlign w:val="center"/>
          </w:tcPr>
          <w:p w:rsidR="00881EC3" w:rsidRPr="00730CCE" w:rsidRDefault="00881EC3" w:rsidP="003B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Saint Joseph County</w:t>
            </w:r>
          </w:p>
        </w:tc>
      </w:tr>
      <w:tr w:rsidR="00881EC3" w:rsidRPr="00730CCE" w:rsidTr="00BC128E">
        <w:trPr>
          <w:trHeight w:val="864"/>
        </w:trPr>
        <w:tc>
          <w:tcPr>
            <w:tcW w:w="1993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Langley Construction, Inc</w:t>
            </w:r>
          </w:p>
          <w:p w:rsidR="00881EC3" w:rsidRPr="00634FA5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Expires 1/2019</w:t>
            </w:r>
          </w:p>
        </w:tc>
        <w:tc>
          <w:tcPr>
            <w:tcW w:w="4124" w:type="dxa"/>
            <w:vAlign w:val="center"/>
          </w:tcPr>
          <w:p w:rsidR="00881EC3" w:rsidRDefault="00881EC3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Samuel Langley</w:t>
            </w:r>
          </w:p>
          <w:p w:rsidR="00881EC3" w:rsidRPr="00755845" w:rsidRDefault="00881EC3" w:rsidP="00730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45">
              <w:rPr>
                <w:rFonts w:ascii="Times New Roman" w:hAnsi="Times New Roman" w:cs="Times New Roman"/>
                <w:sz w:val="20"/>
                <w:szCs w:val="20"/>
              </w:rPr>
              <w:t>(219) 406-7578</w:t>
            </w:r>
          </w:p>
          <w:p w:rsidR="00881EC3" w:rsidRDefault="00BE5A12" w:rsidP="00730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 w:rsidR="00881EC3" w:rsidRPr="0075584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samlangley@frontier.com</w:t>
              </w:r>
            </w:hyperlink>
            <w:r w:rsidR="00881EC3" w:rsidRPr="00755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881EC3" w:rsidRDefault="00881EC3" w:rsidP="003B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Westville, IN</w:t>
            </w:r>
          </w:p>
        </w:tc>
        <w:tc>
          <w:tcPr>
            <w:tcW w:w="1771" w:type="dxa"/>
            <w:vAlign w:val="center"/>
          </w:tcPr>
          <w:p w:rsidR="00881EC3" w:rsidRDefault="00881EC3" w:rsidP="003B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LaPorte County</w:t>
            </w:r>
          </w:p>
        </w:tc>
      </w:tr>
    </w:tbl>
    <w:p w:rsidR="00570A11" w:rsidRDefault="00570A11">
      <w:pPr>
        <w:rPr>
          <w:rFonts w:ascii="Times New Roman" w:hAnsi="Times New Roman" w:cs="Times New Roman"/>
          <w:sz w:val="20"/>
          <w:szCs w:val="20"/>
        </w:rPr>
      </w:pPr>
    </w:p>
    <w:p w:rsidR="00232B43" w:rsidRPr="00F95702" w:rsidRDefault="00243C70" w:rsidP="00243C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702">
        <w:rPr>
          <w:rFonts w:ascii="Times New Roman" w:hAnsi="Times New Roman" w:cs="Times New Roman"/>
          <w:b/>
          <w:sz w:val="20"/>
          <w:szCs w:val="20"/>
        </w:rPr>
        <w:t>To report abuse of the US-EPA Renovation, Repair &amp; Painting Rule (RRP) or a contractor who is NOT using Lead Safe Work Practices; contact the US-EPA at (312) 866-0863 or fax (312) 692-2022.</w:t>
      </w:r>
    </w:p>
    <w:p w:rsidR="00F95702" w:rsidRDefault="00F95702" w:rsidP="00F95702"/>
    <w:p w:rsidR="00F95702" w:rsidRPr="00EC3A49" w:rsidRDefault="00F95702" w:rsidP="00F95702">
      <w:pPr>
        <w:rPr>
          <w:b/>
        </w:rPr>
      </w:pPr>
      <w:r>
        <w:t xml:space="preserve">The individuals or companies specified on the attached list of licensed lead abatement contractors have satisfied the requirements of 410 IAC 32, Indiana’s rule for the licensing of lead-based paint management personnel.  </w:t>
      </w:r>
      <w:r w:rsidRPr="00EC3A49">
        <w:rPr>
          <w:b/>
        </w:rPr>
        <w:t>This list includes those c</w:t>
      </w:r>
      <w:r>
        <w:rPr>
          <w:b/>
        </w:rPr>
        <w:t xml:space="preserve">ontractors who </w:t>
      </w:r>
      <w:r w:rsidRPr="00EC3A49">
        <w:rPr>
          <w:b/>
        </w:rPr>
        <w:t>currently</w:t>
      </w:r>
      <w:r>
        <w:rPr>
          <w:b/>
        </w:rPr>
        <w:t xml:space="preserve"> hold a valid license</w:t>
      </w:r>
      <w:r w:rsidRPr="00EC3A49">
        <w:rPr>
          <w:b/>
        </w:rPr>
        <w:t xml:space="preserve">.  </w:t>
      </w:r>
    </w:p>
    <w:p w:rsidR="00F95702" w:rsidRDefault="00F95702" w:rsidP="00F95702">
      <w:r>
        <w:t>All licensed personnel have available [for your inspection] a card which indicates their licensed discipline and the expiration date of their license.  Parties utilizing a contractor from the attached list should check the expiration date on the license of the contractor to insure that their license has not expired.</w:t>
      </w:r>
    </w:p>
    <w:p w:rsidR="00F95702" w:rsidRPr="00841D25" w:rsidRDefault="00F95702" w:rsidP="00F95702">
      <w:pPr>
        <w:rPr>
          <w:b/>
        </w:rPr>
      </w:pPr>
      <w:r w:rsidRPr="00841D25">
        <w:rPr>
          <w:b/>
        </w:rPr>
        <w:t xml:space="preserve">The Indiana Lead &amp; Healthy Homes Program DOES NOT </w:t>
      </w:r>
      <w:r>
        <w:rPr>
          <w:b/>
        </w:rPr>
        <w:t>RECOMMEND OR GIVE PREFERENCE</w:t>
      </w:r>
      <w:r w:rsidRPr="00841D25">
        <w:rPr>
          <w:b/>
        </w:rPr>
        <w:t xml:space="preserve"> to any individual or contractor, nor will it be held liable for any actions, contracts, or negligence of the individuals or contractors licensed by our office or included on this list.</w:t>
      </w:r>
    </w:p>
    <w:p w:rsidR="00F95702" w:rsidRDefault="00F95702" w:rsidP="00F95702">
      <w:r>
        <w:t>The Indiana Lead &amp; Healthy Homes Program periodically updates the list of licensed lead-based paint contractors and makes the list available upon request.  If you have any questions concerning the contractors specified on the attached list or the Indiana lead-based paint licensing program, please call 317-234-4423.  Thank you.</w:t>
      </w:r>
    </w:p>
    <w:p w:rsidR="00F95702" w:rsidRDefault="00F95702" w:rsidP="00F95702">
      <w:r>
        <w:t xml:space="preserve">If you have any questions about [or need an application for] the </w:t>
      </w:r>
      <w:r w:rsidRPr="004E7F5B">
        <w:rPr>
          <w:b/>
        </w:rPr>
        <w:t>EPA’s Renovation, Repair and Painting Rule (RRP), contact David Turpin @ 312.886.7836</w:t>
      </w:r>
      <w:r>
        <w:t xml:space="preserve"> or </w:t>
      </w:r>
      <w:hyperlink r:id="rId45" w:history="1">
        <w:r w:rsidRPr="00940567">
          <w:rPr>
            <w:rStyle w:val="Hyperlink"/>
          </w:rPr>
          <w:t>http://www.epa.gov/lead/pubs/toolkits.htm</w:t>
        </w:r>
      </w:hyperlink>
      <w:r>
        <w:t xml:space="preserve"> .</w:t>
      </w:r>
    </w:p>
    <w:p w:rsidR="00243C70" w:rsidRPr="00730CCE" w:rsidRDefault="00243C70" w:rsidP="00243C7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43C70" w:rsidRPr="00730CCE" w:rsidSect="00570A11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C5" w:rsidRDefault="00112AC5" w:rsidP="00730CCE">
      <w:pPr>
        <w:spacing w:after="0" w:line="240" w:lineRule="auto"/>
      </w:pPr>
      <w:r>
        <w:separator/>
      </w:r>
    </w:p>
  </w:endnote>
  <w:endnote w:type="continuationSeparator" w:id="0">
    <w:p w:rsidR="00112AC5" w:rsidRDefault="00112AC5" w:rsidP="007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80643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12AC5" w:rsidRPr="00730CCE" w:rsidRDefault="00112AC5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C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82A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30CC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82A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BE5A12" w:rsidRPr="00730C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12AC5" w:rsidRPr="00730CCE" w:rsidRDefault="00112AC5">
    <w:pPr>
      <w:pStyle w:val="Footer"/>
      <w:rPr>
        <w:rFonts w:ascii="Times New Roman" w:hAnsi="Times New Roman" w:cs="Times New Roman"/>
        <w:sz w:val="20"/>
        <w:szCs w:val="20"/>
      </w:rPr>
    </w:pPr>
    <w:r w:rsidRPr="00730CCE">
      <w:rPr>
        <w:rFonts w:ascii="Times New Roman" w:hAnsi="Times New Roman" w:cs="Times New Roman"/>
        <w:sz w:val="20"/>
        <w:szCs w:val="20"/>
      </w:rPr>
      <w:t xml:space="preserve">Rev:  </w:t>
    </w:r>
    <w:r w:rsidR="00BE5A12" w:rsidRPr="00730CCE">
      <w:rPr>
        <w:rFonts w:ascii="Times New Roman" w:hAnsi="Times New Roman" w:cs="Times New Roman"/>
        <w:sz w:val="20"/>
        <w:szCs w:val="20"/>
      </w:rPr>
      <w:fldChar w:fldCharType="begin"/>
    </w:r>
    <w:r w:rsidRPr="00730CCE">
      <w:rPr>
        <w:rFonts w:ascii="Times New Roman" w:hAnsi="Times New Roman" w:cs="Times New Roman"/>
        <w:sz w:val="20"/>
        <w:szCs w:val="20"/>
      </w:rPr>
      <w:instrText xml:space="preserve"> DATE \@ "M/d/yyyy" </w:instrText>
    </w:r>
    <w:r w:rsidR="00BE5A12" w:rsidRPr="00730CCE">
      <w:rPr>
        <w:rFonts w:ascii="Times New Roman" w:hAnsi="Times New Roman" w:cs="Times New Roman"/>
        <w:sz w:val="20"/>
        <w:szCs w:val="20"/>
      </w:rPr>
      <w:fldChar w:fldCharType="separate"/>
    </w:r>
    <w:r w:rsidR="00F82A36">
      <w:rPr>
        <w:rFonts w:ascii="Times New Roman" w:hAnsi="Times New Roman" w:cs="Times New Roman"/>
        <w:noProof/>
        <w:sz w:val="20"/>
        <w:szCs w:val="20"/>
      </w:rPr>
      <w:t>6/30/2016</w:t>
    </w:r>
    <w:r w:rsidR="00BE5A12" w:rsidRPr="00730CC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C5" w:rsidRDefault="00112AC5" w:rsidP="00730CCE">
      <w:pPr>
        <w:spacing w:after="0" w:line="240" w:lineRule="auto"/>
      </w:pPr>
      <w:r>
        <w:separator/>
      </w:r>
    </w:p>
  </w:footnote>
  <w:footnote w:type="continuationSeparator" w:id="0">
    <w:p w:rsidR="00112AC5" w:rsidRDefault="00112AC5" w:rsidP="0073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C5" w:rsidRPr="00730CCE" w:rsidRDefault="00112AC5" w:rsidP="00730CCE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730CCE">
      <w:rPr>
        <w:rFonts w:ascii="Times New Roman" w:hAnsi="Times New Roman" w:cs="Times New Roman"/>
        <w:sz w:val="16"/>
        <w:szCs w:val="16"/>
      </w:rPr>
      <w:t>Indiana Lead &amp; Healthy Homes Program</w:t>
    </w:r>
  </w:p>
  <w:p w:rsidR="00112AC5" w:rsidRPr="00730CCE" w:rsidRDefault="00112AC5" w:rsidP="00730CCE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730CCE">
      <w:rPr>
        <w:rFonts w:ascii="Times New Roman" w:hAnsi="Times New Roman" w:cs="Times New Roman"/>
        <w:sz w:val="16"/>
        <w:szCs w:val="16"/>
      </w:rPr>
      <w:t>Indiana State Department of Health</w:t>
    </w:r>
  </w:p>
  <w:p w:rsidR="00112AC5" w:rsidRPr="00730CCE" w:rsidRDefault="00112AC5" w:rsidP="00730C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30CCE">
      <w:rPr>
        <w:rFonts w:ascii="Times New Roman" w:hAnsi="Times New Roman" w:cs="Times New Roman"/>
        <w:b/>
        <w:sz w:val="24"/>
        <w:szCs w:val="24"/>
      </w:rPr>
      <w:t>List of Indiana-licensed Lead Abatement Activities Contractor</w:t>
    </w:r>
  </w:p>
  <w:p w:rsidR="00112AC5" w:rsidRPr="00730CCE" w:rsidRDefault="00112AC5" w:rsidP="00730CCE">
    <w:pPr>
      <w:pStyle w:val="Header"/>
      <w:jc w:val="center"/>
      <w:rPr>
        <w:rFonts w:ascii="Times New Roman" w:hAnsi="Times New Roman" w:cs="Times New Roman"/>
      </w:rPr>
    </w:pPr>
  </w:p>
  <w:tbl>
    <w:tblPr>
      <w:tblStyle w:val="TableGrid"/>
      <w:tblW w:w="0" w:type="auto"/>
      <w:tblLook w:val="04A0"/>
    </w:tblPr>
    <w:tblGrid>
      <w:gridCol w:w="2538"/>
      <w:gridCol w:w="2430"/>
      <w:gridCol w:w="2214"/>
      <w:gridCol w:w="2394"/>
    </w:tblGrid>
    <w:tr w:rsidR="00112AC5" w:rsidRPr="00730CCE" w:rsidTr="0068379F">
      <w:trPr>
        <w:trHeight w:val="260"/>
      </w:trPr>
      <w:tc>
        <w:tcPr>
          <w:tcW w:w="2538" w:type="dxa"/>
        </w:tcPr>
        <w:p w:rsidR="00112AC5" w:rsidRPr="00616418" w:rsidRDefault="00112AC5" w:rsidP="00730CC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616418">
            <w:rPr>
              <w:rFonts w:ascii="Times New Roman" w:hAnsi="Times New Roman" w:cs="Times New Roman"/>
              <w:b/>
            </w:rPr>
            <w:t>Company Name:</w:t>
          </w:r>
        </w:p>
      </w:tc>
      <w:tc>
        <w:tcPr>
          <w:tcW w:w="2430" w:type="dxa"/>
        </w:tcPr>
        <w:p w:rsidR="00112AC5" w:rsidRPr="00616418" w:rsidRDefault="00112AC5" w:rsidP="00730CC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616418">
            <w:rPr>
              <w:rFonts w:ascii="Times New Roman" w:hAnsi="Times New Roman" w:cs="Times New Roman"/>
              <w:b/>
            </w:rPr>
            <w:t>Contact Information:</w:t>
          </w:r>
        </w:p>
      </w:tc>
      <w:tc>
        <w:tcPr>
          <w:tcW w:w="2214" w:type="dxa"/>
        </w:tcPr>
        <w:p w:rsidR="00112AC5" w:rsidRPr="00616418" w:rsidRDefault="00112AC5" w:rsidP="00730CC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616418">
            <w:rPr>
              <w:rFonts w:ascii="Times New Roman" w:hAnsi="Times New Roman" w:cs="Times New Roman"/>
              <w:b/>
            </w:rPr>
            <w:t>City:</w:t>
          </w:r>
        </w:p>
      </w:tc>
      <w:tc>
        <w:tcPr>
          <w:tcW w:w="2394" w:type="dxa"/>
        </w:tcPr>
        <w:p w:rsidR="00112AC5" w:rsidRPr="00616418" w:rsidRDefault="00112AC5" w:rsidP="00730CC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616418">
            <w:rPr>
              <w:rFonts w:ascii="Times New Roman" w:hAnsi="Times New Roman" w:cs="Times New Roman"/>
              <w:b/>
            </w:rPr>
            <w:t>County:</w:t>
          </w:r>
        </w:p>
      </w:tc>
    </w:tr>
  </w:tbl>
  <w:p w:rsidR="00112AC5" w:rsidRPr="00730CCE" w:rsidRDefault="00112AC5" w:rsidP="00730CCE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CCE"/>
    <w:rsid w:val="00053E47"/>
    <w:rsid w:val="000B6945"/>
    <w:rsid w:val="00112AC5"/>
    <w:rsid w:val="00124EC9"/>
    <w:rsid w:val="00162DF5"/>
    <w:rsid w:val="00163157"/>
    <w:rsid w:val="001A05ED"/>
    <w:rsid w:val="00232B43"/>
    <w:rsid w:val="00243C70"/>
    <w:rsid w:val="00251C4A"/>
    <w:rsid w:val="00265EAA"/>
    <w:rsid w:val="002845DE"/>
    <w:rsid w:val="002D68CB"/>
    <w:rsid w:val="00316A07"/>
    <w:rsid w:val="003527D0"/>
    <w:rsid w:val="00393CE8"/>
    <w:rsid w:val="003B07ED"/>
    <w:rsid w:val="003F3B44"/>
    <w:rsid w:val="00440FF4"/>
    <w:rsid w:val="00464C15"/>
    <w:rsid w:val="004E6533"/>
    <w:rsid w:val="005315ED"/>
    <w:rsid w:val="005337B6"/>
    <w:rsid w:val="00570A11"/>
    <w:rsid w:val="0058132C"/>
    <w:rsid w:val="005E324A"/>
    <w:rsid w:val="00616418"/>
    <w:rsid w:val="0062494C"/>
    <w:rsid w:val="00634FA5"/>
    <w:rsid w:val="006450DC"/>
    <w:rsid w:val="0068379F"/>
    <w:rsid w:val="00686EF8"/>
    <w:rsid w:val="006A570E"/>
    <w:rsid w:val="006B422B"/>
    <w:rsid w:val="00730CCE"/>
    <w:rsid w:val="00745887"/>
    <w:rsid w:val="00755845"/>
    <w:rsid w:val="00783E80"/>
    <w:rsid w:val="00881EC3"/>
    <w:rsid w:val="008E6CE1"/>
    <w:rsid w:val="009948C1"/>
    <w:rsid w:val="00AA557A"/>
    <w:rsid w:val="00BC128E"/>
    <w:rsid w:val="00BE5A12"/>
    <w:rsid w:val="00BF52C0"/>
    <w:rsid w:val="00C91072"/>
    <w:rsid w:val="00C9685A"/>
    <w:rsid w:val="00CA4A5A"/>
    <w:rsid w:val="00D42CFD"/>
    <w:rsid w:val="00D632D3"/>
    <w:rsid w:val="00D72ECF"/>
    <w:rsid w:val="00E103AD"/>
    <w:rsid w:val="00E91E7D"/>
    <w:rsid w:val="00F70C15"/>
    <w:rsid w:val="00F82A36"/>
    <w:rsid w:val="00F93569"/>
    <w:rsid w:val="00F95702"/>
    <w:rsid w:val="00FE2B33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CCE"/>
  </w:style>
  <w:style w:type="paragraph" w:styleId="Footer">
    <w:name w:val="footer"/>
    <w:basedOn w:val="Normal"/>
    <w:link w:val="FooterChar"/>
    <w:uiPriority w:val="99"/>
    <w:unhideWhenUsed/>
    <w:rsid w:val="0073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CE"/>
  </w:style>
  <w:style w:type="table" w:styleId="TableGrid">
    <w:name w:val="Table Grid"/>
    <w:basedOn w:val="TableNormal"/>
    <w:uiPriority w:val="59"/>
    <w:rsid w:val="0073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5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m@465rent.com" TargetMode="External"/><Relationship Id="rId18" Type="http://schemas.openxmlformats.org/officeDocument/2006/relationships/hyperlink" Target="mailto:james@jmment.com" TargetMode="External"/><Relationship Id="rId26" Type="http://schemas.openxmlformats.org/officeDocument/2006/relationships/hyperlink" Target="mailto:rrbllc@gmail.com" TargetMode="External"/><Relationship Id="rId39" Type="http://schemas.openxmlformats.org/officeDocument/2006/relationships/hyperlink" Target="mailto:greentree@grntree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rvice@iises.org" TargetMode="External"/><Relationship Id="rId34" Type="http://schemas.openxmlformats.org/officeDocument/2006/relationships/hyperlink" Target="mailto:r.sthrome@gmail.com" TargetMode="External"/><Relationship Id="rId42" Type="http://schemas.openxmlformats.org/officeDocument/2006/relationships/hyperlink" Target="mailto:barneyleebrooks@yahoo.com" TargetMode="External"/><Relationship Id="rId47" Type="http://schemas.openxmlformats.org/officeDocument/2006/relationships/footer" Target="footer1.xml"/><Relationship Id="rId7" Type="http://schemas.openxmlformats.org/officeDocument/2006/relationships/hyperlink" Target="mailto:jasonbonewitz@yahoo.com" TargetMode="External"/><Relationship Id="rId12" Type="http://schemas.openxmlformats.org/officeDocument/2006/relationships/hyperlink" Target="mailto:bret@callelite.com" TargetMode="External"/><Relationship Id="rId17" Type="http://schemas.openxmlformats.org/officeDocument/2006/relationships/hyperlink" Target="mailto:thad@534rent.net" TargetMode="External"/><Relationship Id="rId25" Type="http://schemas.openxmlformats.org/officeDocument/2006/relationships/hyperlink" Target="mailto:eaciindy@aol.com" TargetMode="External"/><Relationship Id="rId33" Type="http://schemas.openxmlformats.org/officeDocument/2006/relationships/hyperlink" Target="mailto:Juskra7@yahoo.com" TargetMode="External"/><Relationship Id="rId38" Type="http://schemas.openxmlformats.org/officeDocument/2006/relationships/hyperlink" Target="mailto:Nci50@peoplepc.com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verettjolly@ymail.com" TargetMode="External"/><Relationship Id="rId20" Type="http://schemas.openxmlformats.org/officeDocument/2006/relationships/hyperlink" Target="mailto:havmackconstruction@gmail.com" TargetMode="External"/><Relationship Id="rId29" Type="http://schemas.openxmlformats.org/officeDocument/2006/relationships/hyperlink" Target="mailto:czumbaugh@starenv.net" TargetMode="External"/><Relationship Id="rId41" Type="http://schemas.openxmlformats.org/officeDocument/2006/relationships/hyperlink" Target="mailto:nkain@gohomework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islconstruction@gmail.com" TargetMode="External"/><Relationship Id="rId11" Type="http://schemas.openxmlformats.org/officeDocument/2006/relationships/hyperlink" Target="mailto:sdietrich@edgllc.biz" TargetMode="External"/><Relationship Id="rId24" Type="http://schemas.openxmlformats.org/officeDocument/2006/relationships/hyperlink" Target="mailto:Act_d@ameritech.net" TargetMode="External"/><Relationship Id="rId32" Type="http://schemas.openxmlformats.org/officeDocument/2006/relationships/hyperlink" Target="mailto:pete@mccollestergroup.com" TargetMode="External"/><Relationship Id="rId37" Type="http://schemas.openxmlformats.org/officeDocument/2006/relationships/hyperlink" Target="mailto:Pete_payne@sbcglobal.net" TargetMode="External"/><Relationship Id="rId40" Type="http://schemas.openxmlformats.org/officeDocument/2006/relationships/hyperlink" Target="mailto:tflorida@mcs-in.com" TargetMode="External"/><Relationship Id="rId45" Type="http://schemas.openxmlformats.org/officeDocument/2006/relationships/hyperlink" Target="http://www.epa.gov/lead/pubs/toolkits.ht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etccltd.com" TargetMode="External"/><Relationship Id="rId23" Type="http://schemas.openxmlformats.org/officeDocument/2006/relationships/hyperlink" Target="mailto:office@safe-env.com" TargetMode="External"/><Relationship Id="rId28" Type="http://schemas.openxmlformats.org/officeDocument/2006/relationships/hyperlink" Target="mailto:dmiller@ssiweb.com" TargetMode="External"/><Relationship Id="rId36" Type="http://schemas.openxmlformats.org/officeDocument/2006/relationships/hyperlink" Target="mailto:mmconstruction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ed@victoryconstruction.com" TargetMode="External"/><Relationship Id="rId19" Type="http://schemas.openxmlformats.org/officeDocument/2006/relationships/hyperlink" Target="mailto:mik@accurateacconstruction.comcastbiz.com" TargetMode="External"/><Relationship Id="rId31" Type="http://schemas.openxmlformats.org/officeDocument/2006/relationships/hyperlink" Target="mailto:Adam.hicks@astl.com" TargetMode="External"/><Relationship Id="rId44" Type="http://schemas.openxmlformats.org/officeDocument/2006/relationships/hyperlink" Target="mailto:samlangley@fronti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nthelevelrsw@yahoo.com" TargetMode="External"/><Relationship Id="rId14" Type="http://schemas.openxmlformats.org/officeDocument/2006/relationships/hyperlink" Target="mailto:stanharrell@ftwayneremodeling.com" TargetMode="External"/><Relationship Id="rId22" Type="http://schemas.openxmlformats.org/officeDocument/2006/relationships/hyperlink" Target="mailto:Amgalic1994@gmail.com" TargetMode="External"/><Relationship Id="rId27" Type="http://schemas.openxmlformats.org/officeDocument/2006/relationships/hyperlink" Target="mailto:romeroremediation@yahoo.com" TargetMode="External"/><Relationship Id="rId30" Type="http://schemas.openxmlformats.org/officeDocument/2006/relationships/hyperlink" Target="mailto:emoore@tpdproperties.com" TargetMode="External"/><Relationship Id="rId35" Type="http://schemas.openxmlformats.org/officeDocument/2006/relationships/hyperlink" Target="mailto:Chrissaiers.kgc@gmail.com" TargetMode="External"/><Relationship Id="rId43" Type="http://schemas.openxmlformats.org/officeDocument/2006/relationships/hyperlink" Target="mailto:gnrlbutcher@yahoo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1jt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jeturner</dc:creator>
  <cp:lastModifiedBy>jeturner</cp:lastModifiedBy>
  <cp:revision>24</cp:revision>
  <cp:lastPrinted>2016-06-30T13:11:00Z</cp:lastPrinted>
  <dcterms:created xsi:type="dcterms:W3CDTF">2016-03-03T12:53:00Z</dcterms:created>
  <dcterms:modified xsi:type="dcterms:W3CDTF">2016-06-30T13:11:00Z</dcterms:modified>
</cp:coreProperties>
</file>