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2AC6" w:rsidR="00B2035A" w:rsidP="585D5133" w:rsidRDefault="00B2035A" w14:paraId="1239B587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b/>
          <w:bCs/>
          <w:sz w:val="24"/>
          <w:szCs w:val="24"/>
        </w:rPr>
        <w:t>TITLE 170 INDIANA UTILITY REGULATORY COMMISSION</w:t>
      </w:r>
    </w:p>
    <w:p w:rsidRPr="00112AC6" w:rsidR="00B2035A" w:rsidP="585D5133" w:rsidRDefault="00B2035A" w14:paraId="4AF5C04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112AC6" w:rsidR="00B2035A" w:rsidP="585D5133" w:rsidRDefault="000410C0" w14:paraId="50DF3605" w14:textId="461DC77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b/>
          <w:bCs/>
          <w:sz w:val="24"/>
          <w:szCs w:val="24"/>
        </w:rPr>
        <w:t>LSA Document #2</w:t>
      </w:r>
      <w:r w:rsidR="00850A8A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0112AC6" w:rsidR="00B2035A"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 w:rsidR="006B3C93">
        <w:rPr>
          <w:rFonts w:ascii="Times New Roman" w:hAnsi="Times New Roman" w:eastAsia="Times New Roman" w:cs="Times New Roman"/>
          <w:b/>
          <w:bCs/>
          <w:sz w:val="24"/>
          <w:szCs w:val="24"/>
        </w:rPr>
        <w:t>xx</w:t>
      </w:r>
    </w:p>
    <w:p w:rsidRPr="00112AC6" w:rsidR="00E53888" w:rsidP="00E53888" w:rsidRDefault="000410C0" w14:paraId="1E2834CF" w14:textId="0A82416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 xml:space="preserve">IURC RM # </w:t>
      </w:r>
      <w:r w:rsidRPr="00112AC6" w:rsidR="7C963FD5">
        <w:rPr>
          <w:rFonts w:ascii="Times New Roman" w:hAnsi="Times New Roman" w:eastAsia="Times New Roman" w:cs="Times New Roman"/>
          <w:sz w:val="24"/>
          <w:szCs w:val="24"/>
        </w:rPr>
        <w:t>2</w:t>
      </w:r>
      <w:r w:rsidR="006B3C93">
        <w:rPr>
          <w:rFonts w:ascii="Times New Roman" w:hAnsi="Times New Roman" w:eastAsia="Times New Roman" w:cs="Times New Roman"/>
          <w:sz w:val="24"/>
          <w:szCs w:val="24"/>
        </w:rPr>
        <w:t>4-02</w:t>
      </w:r>
    </w:p>
    <w:p w:rsidRPr="00112AC6" w:rsidR="00B2035A" w:rsidP="585D5133" w:rsidRDefault="00B2035A" w14:paraId="077EBE9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112AC6" w:rsidR="00B2035A" w:rsidP="585D5133" w:rsidRDefault="002E694E" w14:paraId="24638FF0" w14:textId="3BF812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b/>
          <w:bCs/>
          <w:sz w:val="24"/>
          <w:szCs w:val="24"/>
        </w:rPr>
        <w:t>TABLE OF CONTENTS</w:t>
      </w:r>
    </w:p>
    <w:p w:rsidRPr="00112AC6" w:rsidR="00E53888" w:rsidP="585D5133" w:rsidRDefault="00E53888" w14:paraId="1A95AA2E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112AC6" w:rsidR="00E53888" w:rsidP="585D5133" w:rsidRDefault="00E53888" w14:paraId="7AAE5ED4" w14:textId="5110FE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b/>
          <w:bCs/>
          <w:sz w:val="24"/>
          <w:szCs w:val="24"/>
        </w:rPr>
        <w:t>CONTACT INFORMATION:</w:t>
      </w:r>
      <w:r w:rsidRPr="00112AC6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112AC6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="006B3C93">
        <w:rPr>
          <w:rFonts w:ascii="Times New Roman" w:hAnsi="Times New Roman" w:eastAsia="Times New Roman" w:cs="Times New Roman"/>
          <w:b/>
          <w:bCs/>
          <w:sz w:val="24"/>
          <w:szCs w:val="24"/>
        </w:rPr>
        <w:t>Steve Davies</w:t>
      </w:r>
    </w:p>
    <w:p w:rsidRPr="00112AC6" w:rsidR="00E53888" w:rsidP="00E53888" w:rsidRDefault="006B3C93" w14:paraId="0E78ED18" w14:textId="44DF62DD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Deputy </w:t>
      </w:r>
      <w:r w:rsidRPr="00112AC6" w:rsidR="00E53888">
        <w:rPr>
          <w:rFonts w:ascii="Times New Roman" w:hAnsi="Times New Roman" w:eastAsia="Times New Roman" w:cs="Times New Roman"/>
          <w:sz w:val="24"/>
          <w:szCs w:val="24"/>
        </w:rPr>
        <w:t>General Counsel</w:t>
      </w:r>
    </w:p>
    <w:p w:rsidRPr="00112AC6" w:rsidR="00E53888" w:rsidP="00E53888" w:rsidRDefault="00E53888" w14:paraId="502C71C8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Indiana Utility Regulatory Commission</w:t>
      </w:r>
    </w:p>
    <w:p w:rsidRPr="00112AC6" w:rsidR="00E53888" w:rsidP="00E53888" w:rsidRDefault="00E53888" w14:paraId="5415EB1C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101 West Washington Street, Suite 1500E</w:t>
      </w:r>
    </w:p>
    <w:p w:rsidRPr="00112AC6" w:rsidR="00E53888" w:rsidP="00E53888" w:rsidRDefault="00E53888" w14:paraId="67E968C3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Indianapolis, Indiana 46204</w:t>
      </w:r>
    </w:p>
    <w:p w:rsidRPr="00112AC6" w:rsidR="00E53888" w:rsidP="585D5133" w:rsidRDefault="00E53888" w14:paraId="0064E7A5" w14:textId="07F57CCF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(317) 232-2</w:t>
      </w:r>
      <w:r w:rsidR="006B3C93">
        <w:rPr>
          <w:rFonts w:ascii="Times New Roman" w:hAnsi="Times New Roman" w:eastAsia="Times New Roman" w:cs="Times New Roman"/>
          <w:sz w:val="24"/>
          <w:szCs w:val="24"/>
        </w:rPr>
        <w:t>711</w:t>
      </w:r>
    </w:p>
    <w:p w:rsidRPr="00112AC6" w:rsidR="00E53888" w:rsidP="00E53888" w:rsidRDefault="006B3C93" w14:paraId="3A176083" w14:textId="6C391493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t>sdavies</w:t>
      </w:r>
      <w:r w:rsidRPr="00661701" w:rsidR="004F01CB">
        <w:rPr>
          <w:rFonts w:ascii="Times New Roman" w:hAnsi="Times New Roman" w:eastAsia="Times New Roman" w:cs="Times New Roman"/>
          <w:sz w:val="24"/>
          <w:szCs w:val="24"/>
        </w:rPr>
        <w:t>@urc.in.gov</w:t>
      </w:r>
      <w:r w:rsidRPr="00112AC6" w:rsidR="00E538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112AC6" w:rsidR="00B2035A" w:rsidP="00B2035A" w:rsidRDefault="00B2035A" w14:paraId="2DDE44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112AC6" w:rsidR="00E83A07" w:rsidP="00BF5684" w:rsidRDefault="00091D5D" w14:paraId="42F29D4F" w14:textId="7587B94E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2C4CFA9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Subject Matter: </w:t>
      </w:r>
      <w:r>
        <w:tab/>
      </w:r>
      <w:r w:rsidRPr="2C4CFA96" w:rsidR="4154D293">
        <w:rPr>
          <w:rFonts w:ascii="Times New Roman" w:hAnsi="Times New Roman" w:eastAsia="Times New Roman" w:cs="Times New Roman"/>
          <w:sz w:val="24"/>
          <w:szCs w:val="24"/>
        </w:rPr>
        <w:t xml:space="preserve">Amends 170 IAC </w:t>
      </w:r>
      <w:r w:rsidRPr="2C4CFA96" w:rsidR="006B3C93">
        <w:rPr>
          <w:rFonts w:ascii="Times New Roman" w:hAnsi="Times New Roman" w:eastAsia="Times New Roman" w:cs="Times New Roman"/>
          <w:sz w:val="24"/>
          <w:szCs w:val="24"/>
        </w:rPr>
        <w:t>1-1.1</w:t>
      </w:r>
      <w:r w:rsidRPr="2C4CFA96" w:rsidR="72838AD1">
        <w:rPr>
          <w:rFonts w:ascii="Times New Roman" w:hAnsi="Times New Roman" w:eastAsia="Times New Roman" w:cs="Times New Roman"/>
          <w:sz w:val="24"/>
          <w:szCs w:val="24"/>
        </w:rPr>
        <w:t>-3.5; adds 170 IAC 1-1.1-14.5; adds 170 IAC 1-</w:t>
      </w:r>
      <w:r>
        <w:tab/>
      </w:r>
      <w:r>
        <w:tab/>
      </w:r>
      <w:r>
        <w:tab/>
      </w:r>
      <w:r w:rsidR="008007DC">
        <w:tab/>
      </w:r>
      <w:r w:rsidRPr="2C4CFA96" w:rsidR="72838AD1">
        <w:rPr>
          <w:rFonts w:ascii="Times New Roman" w:hAnsi="Times New Roman" w:eastAsia="Times New Roman" w:cs="Times New Roman"/>
          <w:sz w:val="24"/>
          <w:szCs w:val="24"/>
        </w:rPr>
        <w:t>1.1-25.5.</w:t>
      </w:r>
    </w:p>
    <w:p w:rsidRPr="00112AC6" w:rsidR="00E53888" w:rsidP="00E53888" w:rsidRDefault="00E53888" w14:paraId="00404AC3" w14:textId="31A66A5F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175"/>
        <w:gridCol w:w="1890"/>
        <w:gridCol w:w="4045"/>
        <w:gridCol w:w="1535"/>
      </w:tblGrid>
      <w:tr w:rsidRPr="00112AC6" w:rsidR="002E694E" w:rsidTr="4FD68F49" w14:paraId="241A7C16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5D2A68AD" w14:textId="2BDC0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2175" w:type="dxa"/>
            <w:tcMar/>
          </w:tcPr>
          <w:p w:rsidRPr="00112AC6" w:rsidR="002E694E" w:rsidRDefault="002E694E" w14:paraId="3D80D1EA" w14:textId="67AC6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Rulemaking Action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1201C4E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68EB409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</w:t>
            </w:r>
          </w:p>
        </w:tc>
      </w:tr>
      <w:tr w:rsidRPr="00112AC6" w:rsidR="002E694E" w:rsidTr="4FD68F49" w14:paraId="264EB366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7523EF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RDefault="002E694E" w14:paraId="2717228C" w14:textId="31D5E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Rule Development Documents</w:t>
            </w:r>
          </w:p>
        </w:tc>
        <w:tc>
          <w:tcPr>
            <w:tcW w:w="1890" w:type="dxa"/>
            <w:tcMar/>
          </w:tcPr>
          <w:p w:rsidRPr="00112AC6" w:rsidR="002E694E" w:rsidRDefault="002E694E" w14:paraId="3D9524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80" w:type="dxa"/>
            <w:gridSpan w:val="2"/>
            <w:tcMar/>
          </w:tcPr>
          <w:p w:rsidR="002E694E" w:rsidP="0077160B" w:rsidRDefault="001F3A7E" w14:paraId="5358E457" w14:textId="6D56D3FB">
            <w:hyperlink w:history="1" r:id="rId10">
              <w:r w:rsidRPr="003C78C8" w:rsidR="00433125">
                <w:rPr>
                  <w:rStyle w:val="Hyperlink"/>
                </w:rPr>
                <w:t>https://www.in.gov/iurc/rulemakings/rulemakings-pending-and-effective/rm-24-02-regarding-170-iac-1-1.1/</w:t>
              </w:r>
            </w:hyperlink>
          </w:p>
          <w:p w:rsidRPr="00112AC6" w:rsidR="00433125" w:rsidP="0077160B" w:rsidRDefault="00433125" w14:paraId="1DA38C6B" w14:textId="1A52B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5D3B234D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6DC334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RDefault="002E694E" w14:paraId="34451151" w14:textId="0D82C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Comments May Be Inspected at This Location</w:t>
            </w:r>
          </w:p>
        </w:tc>
        <w:tc>
          <w:tcPr>
            <w:tcW w:w="1890" w:type="dxa"/>
            <w:tcMar/>
          </w:tcPr>
          <w:p w:rsidRPr="00112AC6" w:rsidR="002E694E" w:rsidRDefault="002E694E" w14:paraId="58B63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80" w:type="dxa"/>
            <w:gridSpan w:val="2"/>
            <w:tcMar/>
          </w:tcPr>
          <w:p w:rsidR="00595A32" w:rsidRDefault="001F3A7E" w14:paraId="683ADC64" w14:textId="416016C5">
            <w:hyperlink w:history="1" r:id="rId11">
              <w:r w:rsidRPr="003C78C8" w:rsidR="00595A32">
                <w:rPr>
                  <w:rStyle w:val="Hyperlink"/>
                </w:rPr>
                <w:t>https://www.in.gov/iurc/rulemakings/rulemakings-pending-and-effective/rm-24-02-regarding-170-iac-1-1.1/</w:t>
              </w:r>
            </w:hyperlink>
          </w:p>
          <w:p w:rsidRPr="00112AC6" w:rsidR="002E694E" w:rsidRDefault="002E694E" w14:paraId="6E3A3290" w14:textId="5B55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Pr="00112AC6" w:rsidR="002E694E" w:rsidP="00AF010E" w:rsidRDefault="002E694E" w14:paraId="49B2B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Indiana Utility Regulatory Commission</w:t>
            </w:r>
          </w:p>
          <w:p w:rsidRPr="00112AC6" w:rsidR="002E694E" w:rsidP="00AF010E" w:rsidRDefault="002E694E" w14:paraId="67C830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101 West Washington Street, Suite 1500E</w:t>
            </w:r>
          </w:p>
          <w:p w:rsidRPr="00112AC6" w:rsidR="002E694E" w:rsidP="00AF010E" w:rsidRDefault="002E694E" w14:paraId="0603DC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Indianapolis, Indiana 46204</w:t>
            </w:r>
          </w:p>
        </w:tc>
      </w:tr>
      <w:tr w:rsidRPr="00112AC6" w:rsidR="002E694E" w:rsidTr="4FD68F49" w14:paraId="3B64208A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6EA749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RDefault="002E694E" w14:paraId="40C637F6" w14:textId="2480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Rule CD and Rule Signature Page</w:t>
            </w:r>
          </w:p>
        </w:tc>
        <w:tc>
          <w:tcPr>
            <w:tcW w:w="1890" w:type="dxa"/>
            <w:tcMar/>
          </w:tcPr>
          <w:p w:rsidRPr="00112AC6" w:rsidR="002E694E" w:rsidRDefault="002E694E" w14:paraId="0F5D9C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RDefault="002E694E" w14:paraId="155A11A8" w14:textId="601410DE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 w:rsidR="003F025C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  <w:r w:rsidR="00E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7EB2A12B" w14:textId="77777777">
        <w:trPr>
          <w:jc w:val="center"/>
        </w:trPr>
        <w:tc>
          <w:tcPr>
            <w:tcW w:w="715" w:type="dxa"/>
            <w:shd w:val="clear" w:color="auto" w:fill="C9C9C9" w:themeFill="accent3" w:themeFillTint="99"/>
            <w:tcMar/>
          </w:tcPr>
          <w:p w:rsidRPr="00112AC6" w:rsidR="002E694E" w:rsidP="00091D5D" w:rsidRDefault="002E694E" w14:paraId="0A9BF77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C9C9C9" w:themeFill="accent3" w:themeFillTint="99"/>
            <w:tcMar/>
            <w:vAlign w:val="center"/>
          </w:tcPr>
          <w:p w:rsidRPr="00112AC6" w:rsidR="002E694E" w:rsidP="00091D5D" w:rsidRDefault="002E694E" w14:paraId="58BA5097" w14:textId="4F54F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Office of Management and Budget and State Budget Agency Approval</w:t>
            </w:r>
          </w:p>
        </w:tc>
      </w:tr>
      <w:tr w:rsidRPr="00112AC6" w:rsidR="002E694E" w:rsidTr="4FD68F49" w14:paraId="662E5E7F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6C65ADC8" w14:textId="36DE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Mar/>
          </w:tcPr>
          <w:p w:rsidRPr="00112AC6" w:rsidR="002E694E" w:rsidRDefault="002E694E" w14:paraId="25DDF98A" w14:textId="374EF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Submission of Regulatory Analysis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112AC6" w:rsidR="002E694E" w:rsidRDefault="00595A32" w14:paraId="4FBAF3FB" w14:textId="306C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7/30/24</w:t>
            </w:r>
          </w:p>
        </w:tc>
        <w:tc>
          <w:tcPr>
            <w:tcW w:w="5580" w:type="dxa"/>
            <w:gridSpan w:val="2"/>
            <w:tcMar/>
          </w:tcPr>
          <w:p w:rsidR="003D72F8" w:rsidRDefault="001F3A7E" w14:paraId="20466293" w14:textId="647A9A17">
            <w:hyperlink w:history="1" r:id="rId12">
              <w:r w:rsidRPr="003C78C8" w:rsidR="003D72F8">
                <w:rPr>
                  <w:rStyle w:val="Hyperlink"/>
                </w:rPr>
                <w:t>https://www.in.gov/iurc/rulemakings/rulemakings-pending-and-effective/rm-24-02-regarding-170-iac-1-1.1/iurc-rm-24-02-notices-and-documents/</w:t>
              </w:r>
            </w:hyperlink>
          </w:p>
          <w:p w:rsidRPr="00112AC6" w:rsidR="002E694E" w:rsidRDefault="0017680A" w14:paraId="522EBDA6" w14:textId="477EA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12AC6" w:rsidR="002E694E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 w:rsidR="002E694E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  <w:r w:rsidR="00E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0A42FA08" w14:textId="77777777">
        <w:trPr>
          <w:jc w:val="center"/>
        </w:trPr>
        <w:tc>
          <w:tcPr>
            <w:tcW w:w="715" w:type="dxa"/>
            <w:tcMar/>
          </w:tcPr>
          <w:p w:rsidRPr="00112AC6" w:rsidR="002E694E" w:rsidRDefault="002E694E" w14:paraId="2049D94E" w14:textId="7E74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Mar/>
          </w:tcPr>
          <w:p w:rsidRPr="00112AC6" w:rsidR="002E694E" w:rsidRDefault="002E694E" w14:paraId="1BEC1C22" w14:textId="6371D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Regulatory Analysis Approved</w:t>
            </w:r>
          </w:p>
        </w:tc>
        <w:tc>
          <w:tcPr>
            <w:tcW w:w="1890" w:type="dxa"/>
            <w:tcMar/>
          </w:tcPr>
          <w:p w:rsidRPr="00112AC6" w:rsidR="002E694E" w:rsidRDefault="002E694E" w14:paraId="4C0010B4" w14:textId="7E81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D68F49" w:rsidR="18F83616">
              <w:rPr>
                <w:rFonts w:ascii="Times New Roman" w:hAnsi="Times New Roman" w:cs="Times New Roman"/>
                <w:sz w:val="24"/>
                <w:szCs w:val="24"/>
              </w:rPr>
              <w:t>8/14/24</w:t>
            </w:r>
          </w:p>
        </w:tc>
        <w:tc>
          <w:tcPr>
            <w:tcW w:w="5580" w:type="dxa"/>
            <w:gridSpan w:val="2"/>
            <w:tcMar/>
          </w:tcPr>
          <w:p w:rsidRPr="00112AC6" w:rsidR="002E694E" w:rsidP="561C4844" w:rsidRDefault="001F3A7E" w14:paraId="398DA6C1" w14:textId="317DF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E767C3" w:rsidR="00E767C3">
                <w:rPr>
                  <w:rStyle w:val="Hyperlink"/>
                  <w:rFonts w:eastAsia="Segoe UI" w:cstheme="minorHAnsi"/>
                </w:rPr>
                <w:t>https://www.in.gov/iurc/rulemakings/rulemakings-pending-and-effective/rm-24-02-regarding-170-iac-1-1.1/iurc-rm-24-02-notices-and-documents/</w:t>
              </w:r>
            </w:hyperlink>
            <w:r w:rsidRPr="00E767C3" w:rsidR="00E767C3">
              <w:rPr>
                <w:rFonts w:eastAsia="Segoe UI" w:cstheme="minorHAnsi"/>
                <w:color w:val="000000" w:themeColor="text1"/>
              </w:rPr>
              <w:t xml:space="preserve"> </w:t>
            </w:r>
            <w:r w:rsidRPr="561C4844" w:rsidR="0017680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561C4844" w:rsidR="002E694E">
              <w:rPr>
                <w:rFonts w:ascii="Times New Roman" w:hAnsi="Times New Roman" w:cs="Times New Roman"/>
                <w:sz w:val="24"/>
                <w:szCs w:val="24"/>
              </w:rPr>
              <w:t>Supporting documentation</w:t>
            </w:r>
            <w:r w:rsidRPr="561C4844" w:rsidR="0017680A">
              <w:rPr>
                <w:rFonts w:ascii="Times New Roman" w:hAnsi="Times New Roman" w:cs="Times New Roman"/>
                <w:sz w:val="24"/>
                <w:szCs w:val="24"/>
              </w:rPr>
              <w:t xml:space="preserve"> will be</w:t>
            </w:r>
            <w:r w:rsidRPr="561C4844" w:rsidR="002E694E">
              <w:rPr>
                <w:rFonts w:ascii="Times New Roman" w:hAnsi="Times New Roman" w:cs="Times New Roman"/>
                <w:sz w:val="24"/>
                <w:szCs w:val="24"/>
              </w:rPr>
              <w:t xml:space="preserve"> in binder to the Indiana Office of Attorney General</w:t>
            </w:r>
            <w:r w:rsidR="00E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061B3D49" w14:textId="77777777">
        <w:trPr>
          <w:jc w:val="center"/>
        </w:trPr>
        <w:tc>
          <w:tcPr>
            <w:tcW w:w="715" w:type="dxa"/>
            <w:shd w:val="clear" w:color="auto" w:fill="C9C9C9" w:themeFill="accent3" w:themeFillTint="99"/>
            <w:tcMar/>
          </w:tcPr>
          <w:p w:rsidRPr="00112AC6" w:rsidR="002E694E" w:rsidP="00091D5D" w:rsidRDefault="002E694E" w14:paraId="12020DF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C9C9C9" w:themeFill="accent3" w:themeFillTint="99"/>
            <w:tcMar/>
            <w:vAlign w:val="center"/>
          </w:tcPr>
          <w:p w:rsidRPr="00112AC6" w:rsidR="002E694E" w:rsidP="00091D5D" w:rsidRDefault="002E694E" w14:paraId="467EB60F" w14:textId="3DD0E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Notices And Dates</w:t>
            </w:r>
          </w:p>
        </w:tc>
      </w:tr>
      <w:tr w:rsidRPr="00112AC6" w:rsidR="002E694E" w:rsidTr="4FD68F49" w14:paraId="381B3BC3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D17240" w:rsidRDefault="002E694E" w14:paraId="4ADC90CE" w14:textId="0FA7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Mar/>
          </w:tcPr>
          <w:p w:rsidRPr="00112AC6" w:rsidR="002E694E" w:rsidP="00D17240" w:rsidRDefault="002E694E" w14:paraId="36B3C41C" w14:textId="416DE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Proposed Rule Approved </w:t>
            </w:r>
            <w:r w:rsidR="00CC04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t Conference</w:t>
            </w:r>
          </w:p>
        </w:tc>
        <w:tc>
          <w:tcPr>
            <w:tcW w:w="1890" w:type="dxa"/>
            <w:tcMar/>
          </w:tcPr>
          <w:p w:rsidRPr="00112AC6" w:rsidR="002E694E" w:rsidRDefault="002E694E" w14:paraId="29773EF7" w14:textId="7E6C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585D5133" w:rsidRDefault="002E694E" w14:paraId="5EB74692" w14:textId="1B7893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112AC6" w:rsidR="002E694E" w:rsidTr="4FD68F49" w14:paraId="06E73661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9F77C0" w:rsidRDefault="002E694E" w14:paraId="1FB20549" w14:textId="17C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Mar/>
          </w:tcPr>
          <w:p w:rsidRPr="00112AC6" w:rsidR="002E694E" w:rsidP="009F77C0" w:rsidRDefault="002E694E" w14:paraId="07D070D3" w14:textId="75A39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Authorization To Proceed</w:t>
            </w:r>
          </w:p>
        </w:tc>
        <w:tc>
          <w:tcPr>
            <w:tcW w:w="1890" w:type="dxa"/>
            <w:tcMar/>
          </w:tcPr>
          <w:p w:rsidRPr="00112AC6" w:rsidR="002E694E" w:rsidRDefault="002E694E" w14:paraId="6284FEFB" w14:textId="10E7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RDefault="00EA36ED" w14:paraId="2336C318" w14:textId="1D64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4">
              <w:r w:rsidRPr="00E767C3">
                <w:rPr>
                  <w:rStyle w:val="Hyperlink"/>
                  <w:rFonts w:eastAsia="Segoe UI" w:cstheme="minorHAnsi"/>
                </w:rPr>
                <w:t>https://www.in.gov/iurc/rulemakings/rulemakings-pending-and-effective/rm-24-02-regarding-170-iac-1-1.1/iurc-rm-24-02-notices-and-documents/</w:t>
              </w:r>
            </w:hyperlink>
            <w:r w:rsidRPr="00E767C3">
              <w:rPr>
                <w:rFonts w:eastAsia="Segoe UI" w:cstheme="minorHAnsi"/>
                <w:color w:val="000000" w:themeColor="text1"/>
              </w:rPr>
              <w:t xml:space="preserve"> </w:t>
            </w:r>
            <w:r w:rsidR="0097592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12AC6" w:rsidR="002E694E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 w:rsidR="00975928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 w:rsidR="002E694E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1D44121D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B2035A" w:rsidRDefault="00AF7466" w14:paraId="238F348C" w14:textId="41C88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Mar/>
          </w:tcPr>
          <w:p w:rsidRPr="00112AC6" w:rsidR="002E694E" w:rsidP="00B2035A" w:rsidRDefault="002E694E" w14:paraId="5BD8F569" w14:textId="1B04D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Notice of First Comment Period and Proposed Rule Publication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2D4B98C9" w14:textId="09958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4831101D" w14:textId="7BCE33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112AC6" w:rsidR="002E694E" w:rsidTr="4FD68F49" w14:paraId="4DBF8A90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B2035A" w:rsidRDefault="00AF7466" w14:paraId="020FE61B" w14:textId="458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Mar/>
          </w:tcPr>
          <w:p w:rsidRPr="00112AC6" w:rsidR="002E694E" w:rsidP="00B2035A" w:rsidRDefault="002E694E" w14:paraId="57779363" w14:textId="2960C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Notice Of First Public Hearing Published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215E274A" w14:textId="46BFA1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585D5133" w:rsidRDefault="002E694E" w14:paraId="3416120F" w14:textId="60FF5429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112AC6" w:rsidR="002E694E" w:rsidTr="4FD68F49" w14:paraId="2765C47F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B2035A" w:rsidRDefault="00AF7466" w14:paraId="4330DD12" w14:textId="2B5CC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Mar/>
          </w:tcPr>
          <w:p w:rsidRPr="00112AC6" w:rsidR="002E694E" w:rsidP="00B2035A" w:rsidRDefault="002E694E" w14:paraId="48338A3B" w14:textId="7A8E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Regulatory Analysis Published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7C4AE40E" w14:textId="40B35A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601BD922" w14:textId="3E4C84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112AC6" w:rsidR="002E694E" w:rsidTr="4FD68F49" w14:paraId="79753B48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091D5D" w:rsidRDefault="002E694E" w14:paraId="7ECAD08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091D5D" w:rsidRDefault="002E694E" w14:paraId="062FF922" w14:textId="3BB2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112AC6" w:rsidR="002E694E" w:rsidTr="4FD68F49" w14:paraId="6A54FCB6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B2035A" w:rsidRDefault="00AF7466" w14:paraId="0ACC7C1E" w14:textId="20668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Mar/>
          </w:tcPr>
          <w:p w:rsidRPr="00112AC6" w:rsidR="002E694E" w:rsidP="00B2035A" w:rsidRDefault="002E694E" w14:paraId="21702043" w14:textId="1F4DE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Deadline For Public Comments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65925B6A" w14:textId="48ADB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123098" w:rsidRDefault="002E694E" w14:paraId="3AC9F0BD" w14:textId="490A9467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Comments may be submitted via email to </w:t>
            </w:r>
            <w:hyperlink r:id="rId15">
              <w:r w:rsidRPr="00112A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urccomments@urc.in.gov</w:t>
              </w:r>
            </w:hyperlink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 or by mail to: </w:t>
            </w:r>
          </w:p>
          <w:p w:rsidRPr="00112AC6" w:rsidR="002E694E" w:rsidP="00123098" w:rsidRDefault="002E694E" w14:paraId="610D52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Indiana Utility Regulatory Commission</w:t>
            </w:r>
          </w:p>
          <w:p w:rsidRPr="00112AC6" w:rsidR="002E694E" w:rsidP="00123098" w:rsidRDefault="002E694E" w14:paraId="571711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101 West Washington Street, Suite 1500E</w:t>
            </w:r>
          </w:p>
          <w:p w:rsidRPr="00112AC6" w:rsidR="002E694E" w:rsidP="00123098" w:rsidRDefault="002E694E" w14:paraId="1FF2EA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Indianapolis, Indiana 46204</w:t>
            </w:r>
          </w:p>
          <w:p w:rsidRPr="00112AC6" w:rsidR="002E694E" w:rsidP="00123098" w:rsidRDefault="002E694E" w14:paraId="4510AA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12AC6" w:rsidR="002E694E" w:rsidP="00123098" w:rsidRDefault="002E694E" w14:paraId="2B07EE7D" w14:textId="46E1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2966085D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B2035A" w:rsidRDefault="00AF7466" w14:paraId="643D18FF" w14:textId="181AB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Mar/>
          </w:tcPr>
          <w:p w:rsidRPr="00112AC6" w:rsidR="002E694E" w:rsidP="00B2035A" w:rsidRDefault="002E694E" w14:paraId="596FC103" w14:textId="3B2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Public Hearing Date and Location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2F4C6356" w14:textId="3AE72A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064E5E" w:rsidRDefault="002E694E" w14:paraId="208BAC84" w14:textId="18939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4A1BB892" w14:textId="77777777">
        <w:trPr>
          <w:jc w:val="center"/>
        </w:trPr>
        <w:tc>
          <w:tcPr>
            <w:tcW w:w="715" w:type="dxa"/>
            <w:tcMar/>
          </w:tcPr>
          <w:p w:rsidRPr="00112AC6" w:rsidR="002E694E" w:rsidP="50ADC288" w:rsidRDefault="00AF7466" w14:paraId="1C5E07D4" w14:textId="6A15B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Mar/>
          </w:tcPr>
          <w:p w:rsidRPr="00112AC6" w:rsidR="002E694E" w:rsidP="50ADC288" w:rsidRDefault="002E694E" w14:paraId="6C4934E5" w14:textId="71426D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Summary of Public Hearing 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4F7F140D" w14:textId="5155B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59310F10" w14:textId="7CD8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 w:rsidR="00C62235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  <w:r w:rsidR="00E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7C43A337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123098" w:rsidRDefault="00AF7466" w14:paraId="5A45B6A6" w14:textId="6A5AC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Mar/>
          </w:tcPr>
          <w:p w:rsidRPr="00112AC6" w:rsidR="002E694E" w:rsidP="00123098" w:rsidRDefault="002E694E" w14:paraId="24849820" w14:textId="7B21C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Copies of Public Written Comments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0DCCCA5C" w14:textId="70A9F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21D4D031" w14:textId="2AF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39F8D1C7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123098" w:rsidRDefault="00AF7466" w14:paraId="181B6E22" w14:textId="62A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Mar/>
          </w:tcPr>
          <w:p w:rsidRPr="00112AC6" w:rsidR="002E694E" w:rsidP="00123098" w:rsidRDefault="002E694E" w14:paraId="49D976C2" w14:textId="2FC79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Summaries of Written and Oral Public Comments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36ADBB08" w14:textId="4467B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41ECF17B" w14:textId="667A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4AB97ACC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123098" w:rsidRDefault="00AF7466" w14:paraId="0F180AD4" w14:textId="3D28C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Mar/>
          </w:tcPr>
          <w:p w:rsidRPr="00112AC6" w:rsidR="002E694E" w:rsidP="00123098" w:rsidRDefault="002E694E" w14:paraId="19948DD2" w14:textId="6E2EA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IURC Response to Public Comments</w:t>
            </w:r>
          </w:p>
        </w:tc>
        <w:tc>
          <w:tcPr>
            <w:tcW w:w="1890" w:type="dxa"/>
            <w:tcMar/>
          </w:tcPr>
          <w:p w:rsidRPr="00112AC6" w:rsidR="002E694E" w:rsidP="00B2035A" w:rsidRDefault="002E694E" w14:paraId="7311728C" w14:textId="5B1D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B2035A" w:rsidRDefault="002E694E" w14:paraId="7F646D13" w14:textId="79A3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3AB08BB9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AF7466" w14:paraId="4CCB63E5" w14:textId="04E8E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Mar/>
          </w:tcPr>
          <w:p w:rsidRPr="00112AC6" w:rsidR="002E694E" w:rsidP="006A2283" w:rsidRDefault="002E694E" w14:paraId="614FB70A" w14:textId="557D8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Small Business Impact Statement and Small Business Ombudsman Comments</w:t>
            </w:r>
          </w:p>
        </w:tc>
        <w:tc>
          <w:tcPr>
            <w:tcW w:w="1890" w:type="dxa"/>
            <w:tcMar/>
          </w:tcPr>
          <w:p w:rsidRPr="00112AC6" w:rsidR="002E694E" w:rsidP="000E59F7" w:rsidRDefault="002E694E" w14:paraId="4A2DEA77" w14:textId="10A1D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5E88A1B5" w14:textId="04F3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0BBCEE44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63A6B45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48A8B88E" w14:textId="45B8F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Relevant Findings</w:t>
            </w:r>
          </w:p>
        </w:tc>
      </w:tr>
      <w:tr w:rsidRPr="00112AC6" w:rsidR="002E694E" w:rsidTr="4FD68F49" w14:paraId="7E7971B4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5DF012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P="006A2283" w:rsidRDefault="002E694E" w14:paraId="6A0D4F89" w14:textId="3D53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Description Of Relevant Scientific / Technical Findings Related </w:t>
            </w:r>
            <w:r w:rsidR="001F3A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o The Proposed Rule</w:t>
            </w:r>
          </w:p>
        </w:tc>
        <w:tc>
          <w:tcPr>
            <w:tcW w:w="1890" w:type="dxa"/>
            <w:tcMar/>
          </w:tcPr>
          <w:p w:rsidRPr="00112AC6" w:rsidR="002E694E" w:rsidP="006A2283" w:rsidRDefault="005674FF" w14:paraId="1BB13AC0" w14:textId="536C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79279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Pr="00112AC6" w:rsidR="002E694E" w:rsidTr="4FD68F49" w14:paraId="79595474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7BBB8C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2A82DCB2" w14:textId="68E0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Final Rule</w:t>
            </w:r>
          </w:p>
        </w:tc>
      </w:tr>
      <w:tr w:rsidRPr="00112AC6" w:rsidR="002E694E" w:rsidTr="4FD68F49" w14:paraId="64649FCE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AF7466" w14:paraId="0AEEBC34" w14:textId="2CA8C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5" w:type="dxa"/>
            <w:tcMar/>
          </w:tcPr>
          <w:p w:rsidRPr="00112AC6" w:rsidR="002E694E" w:rsidP="006A2283" w:rsidRDefault="002E694E" w14:paraId="7309E464" w14:textId="564AB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Adoption of Final Rule by Commission</w:t>
            </w:r>
          </w:p>
        </w:tc>
        <w:tc>
          <w:tcPr>
            <w:tcW w:w="1890" w:type="dxa"/>
            <w:tcMar/>
          </w:tcPr>
          <w:p w:rsidRPr="00112AC6" w:rsidR="002E694E" w:rsidP="006A2283" w:rsidRDefault="002E694E" w14:paraId="5D8BD314" w14:textId="7BAC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582D7EC1" w14:textId="756FC4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112AC6" w:rsidR="002E694E" w:rsidTr="4FD68F49" w14:paraId="3FB8C4B0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AF7466" w14:paraId="36590CC4" w14:textId="03FEC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5" w:type="dxa"/>
            <w:tcMar/>
          </w:tcPr>
          <w:p w:rsidRPr="00112AC6" w:rsidR="002E694E" w:rsidP="006A2283" w:rsidRDefault="002E694E" w14:paraId="03539F0C" w14:textId="356DD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List of All Changes </w:t>
            </w:r>
            <w:r w:rsidR="001F3A7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rom Proposed Rule to Final Rule</w:t>
            </w:r>
          </w:p>
        </w:tc>
        <w:tc>
          <w:tcPr>
            <w:tcW w:w="1890" w:type="dxa"/>
            <w:tcMar/>
          </w:tcPr>
          <w:p w:rsidRPr="00112AC6" w:rsidR="002E694E" w:rsidP="006A2283" w:rsidRDefault="002E694E" w14:paraId="3A09307A" w14:textId="1461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0D959D1B" w14:textId="0737B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 w:rsidR="00BF297C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  <w:r w:rsidR="00E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112AC6" w:rsidR="002E694E" w:rsidTr="4FD68F49" w14:paraId="780AD86F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29E9474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2E5E7067" w14:textId="6112D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Materials Incorporated by Reference</w:t>
            </w:r>
          </w:p>
        </w:tc>
      </w:tr>
      <w:tr w:rsidRPr="00112AC6" w:rsidR="002E694E" w:rsidTr="4FD68F49" w14:paraId="2DA2DFF6" w14:textId="77777777">
        <w:trPr>
          <w:trHeight w:val="449"/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4EA3FB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P="006A2283" w:rsidRDefault="002E694E" w14:paraId="531E234B" w14:textId="0F37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Materials Incorporated </w:t>
            </w:r>
            <w:proofErr w:type="gramStart"/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 Reference</w:t>
            </w:r>
          </w:p>
        </w:tc>
        <w:tc>
          <w:tcPr>
            <w:tcW w:w="1890" w:type="dxa"/>
            <w:tcMar/>
          </w:tcPr>
          <w:p w:rsidRPr="00112AC6" w:rsidR="002E694E" w:rsidP="006A2283" w:rsidRDefault="002E694E" w14:paraId="463CCF95" w14:textId="2E61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25F47114" w14:textId="5BD250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51343C0A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47F5E56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5C76B615" w14:textId="12C5C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</w:tr>
      <w:tr w:rsidRPr="00112AC6" w:rsidR="002E694E" w:rsidTr="4FD68F49" w14:paraId="1F12E438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AF7466" w14:paraId="4F7FA411" w14:textId="2D64F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5" w:type="dxa"/>
            <w:tcMar/>
          </w:tcPr>
          <w:p w:rsidRPr="00112AC6" w:rsidR="002E694E" w:rsidP="006A2283" w:rsidRDefault="002E694E" w14:paraId="5BF02180" w14:textId="5AD59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Copy of Rulemaking Docket Webpage</w:t>
            </w:r>
          </w:p>
        </w:tc>
        <w:tc>
          <w:tcPr>
            <w:tcW w:w="1890" w:type="dxa"/>
            <w:tcMar/>
          </w:tcPr>
          <w:p w:rsidRPr="00112AC6" w:rsidR="002E694E" w:rsidP="006A2283" w:rsidRDefault="002E694E" w14:paraId="26420B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4EBF61AC" w14:textId="6F15C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12AC6" w:rsidR="002E694E" w:rsidTr="4FD68F49" w14:paraId="5429A3E5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25FEE0D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71BF54EB" w14:textId="01F8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Pre-250</w:t>
            </w:r>
            <w:r w:rsidRPr="00112AC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 Notice</w:t>
            </w:r>
          </w:p>
        </w:tc>
      </w:tr>
      <w:tr w:rsidRPr="00112AC6" w:rsidR="002E694E" w:rsidTr="4FD68F49" w14:paraId="79810E62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0FFD56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Mar/>
          </w:tcPr>
          <w:p w:rsidRPr="00112AC6" w:rsidR="002E694E" w:rsidP="006A2283" w:rsidRDefault="002E694E" w14:paraId="5C817104" w14:textId="232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Pre-250</w:t>
            </w:r>
            <w:r w:rsidRPr="00112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 Day Notice</w:t>
            </w:r>
          </w:p>
        </w:tc>
        <w:tc>
          <w:tcPr>
            <w:tcW w:w="1890" w:type="dxa"/>
            <w:tcMar/>
          </w:tcPr>
          <w:p w:rsidRPr="00112AC6" w:rsidR="002E694E" w:rsidP="006A2283" w:rsidRDefault="002E694E" w14:paraId="6CD984B6" w14:textId="32A97B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0" w:type="dxa"/>
            <w:gridSpan w:val="2"/>
            <w:tcMar/>
          </w:tcPr>
          <w:p w:rsidRPr="00112AC6" w:rsidR="002E694E" w:rsidP="006A2283" w:rsidRDefault="002E694E" w14:paraId="6FC52749" w14:textId="5BF8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documentation </w:t>
            </w:r>
            <w:r w:rsidR="00BF297C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in binder to the Indiana Office of Attorney General</w:t>
            </w:r>
          </w:p>
        </w:tc>
      </w:tr>
      <w:tr w:rsidRPr="00112AC6" w:rsidR="002E694E" w:rsidTr="4FD68F49" w14:paraId="0A45A7FD" w14:textId="77777777">
        <w:trPr>
          <w:jc w:val="center"/>
        </w:trPr>
        <w:tc>
          <w:tcPr>
            <w:tcW w:w="715" w:type="dxa"/>
            <w:shd w:val="clear" w:color="auto" w:fill="AEAAAA" w:themeFill="background2" w:themeFillShade="BF"/>
            <w:tcMar/>
          </w:tcPr>
          <w:p w:rsidRPr="00112AC6" w:rsidR="002E694E" w:rsidP="006A2283" w:rsidRDefault="002E694E" w14:paraId="76C52AF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gridSpan w:val="4"/>
            <w:shd w:val="clear" w:color="auto" w:fill="AEAAAA" w:themeFill="background2" w:themeFillShade="BF"/>
            <w:tcMar/>
            <w:vAlign w:val="center"/>
          </w:tcPr>
          <w:p w:rsidRPr="00112AC6" w:rsidR="002E694E" w:rsidP="006A2283" w:rsidRDefault="002E694E" w14:paraId="32C9FEED" w14:textId="37369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b/>
                <w:sz w:val="24"/>
                <w:szCs w:val="24"/>
              </w:rPr>
              <w:t>Estimated Timetable for Action</w:t>
            </w:r>
            <w:r w:rsidR="00B90E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Pr="00112AC6" w:rsidR="002E694E" w:rsidTr="4FD68F49" w14:paraId="6412238F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2A9841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2D4A38E1" w14:textId="4A6BF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Submitted to Indiana Office of Attorney General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1374CA69" w14:textId="2C5C1D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  <w:r w:rsidR="00A07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</w:t>
            </w:r>
            <w:r w:rsidR="00C27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A07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</w:t>
            </w:r>
            <w:r w:rsidR="00C27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/2024</w:t>
            </w:r>
          </w:p>
        </w:tc>
      </w:tr>
      <w:tr w:rsidRPr="00112AC6" w:rsidR="002E694E" w:rsidTr="4FD68F49" w14:paraId="7161F1E3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4C34DB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2E47BA9D" w14:textId="52C78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12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 Day after Publication of Notice of First Comment Period</w:t>
            </w:r>
          </w:p>
          <w:p w:rsidRPr="00112AC6" w:rsidR="002E694E" w:rsidP="006A2283" w:rsidRDefault="002E694E" w14:paraId="6207106E" w14:textId="0F51AC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Pre-250</w:t>
            </w: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Day Notice published 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440E3DB4" w14:textId="16670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n/a</w:t>
            </w:r>
          </w:p>
        </w:tc>
      </w:tr>
      <w:tr w:rsidRPr="00112AC6" w:rsidR="002E694E" w:rsidTr="4FD68F49" w14:paraId="16A2D3E2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10312E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26EB1725" w14:textId="4FFBF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Deadline For Attorney General Action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23E3AA07" w14:textId="64D44A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33A62125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625376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7FA730C8" w14:textId="47A3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Recall Notice, If Applicable</w:t>
            </w:r>
          </w:p>
        </w:tc>
        <w:tc>
          <w:tcPr>
            <w:tcW w:w="1535" w:type="dxa"/>
            <w:tcMar/>
          </w:tcPr>
          <w:p w:rsidRPr="00BF297C" w:rsidR="002E694E" w:rsidP="006A2283" w:rsidRDefault="00BF297C" w14:paraId="4C0764E3" w14:textId="4866CC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2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n/a</w:t>
            </w:r>
          </w:p>
        </w:tc>
      </w:tr>
      <w:tr w:rsidRPr="00112AC6" w:rsidR="002E694E" w:rsidTr="4FD68F49" w14:paraId="7D8BC36E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370B19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075260EF" w14:textId="0032C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Submitted To Governor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7E5D7827" w14:textId="3F3820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281CD7B8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2F4474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75D53EB4" w14:textId="1DFDD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Deadlines For Governor’s Action (May Be Extended Additional 15 Days)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10D38764" w14:textId="673DCD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5AF2510F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02B235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758C788B" w14:textId="2487A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Final Rule Filed with the Publisher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28F9705F" w14:textId="49063E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0077DD60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02B12C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1D1C8D09" w14:textId="4C3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 xml:space="preserve">Final Rule Published </w:t>
            </w:r>
            <w:r w:rsidR="002E23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n Indiana Register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6B5B4AEA" w14:textId="0F876B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7594E608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0BC95B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11744E32" w14:textId="14F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Effective Date of Rule (30 Days After Publisher Filing Date)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35E88EFC" w14:textId="592605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Estimated </w:t>
            </w:r>
          </w:p>
        </w:tc>
      </w:tr>
      <w:tr w:rsidRPr="00112AC6" w:rsidR="002E694E" w:rsidTr="4FD68F49" w14:paraId="638285A0" w14:textId="77777777">
        <w:trPr>
          <w:jc w:val="center"/>
        </w:trPr>
        <w:tc>
          <w:tcPr>
            <w:tcW w:w="715" w:type="dxa"/>
            <w:tcMar/>
          </w:tcPr>
          <w:p w:rsidRPr="00112AC6" w:rsidR="002E694E" w:rsidP="006A2283" w:rsidRDefault="002E694E" w14:paraId="42AD1C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3"/>
            <w:tcMar/>
          </w:tcPr>
          <w:p w:rsidRPr="00112AC6" w:rsidR="002E694E" w:rsidP="006A2283" w:rsidRDefault="002E694E" w14:paraId="5E8AA33C" w14:textId="16BBE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C6">
              <w:rPr>
                <w:rFonts w:ascii="Times New Roman" w:hAnsi="Times New Roman" w:cs="Times New Roman"/>
                <w:sz w:val="24"/>
                <w:szCs w:val="24"/>
              </w:rPr>
              <w:t>One-Year Requirement</w:t>
            </w:r>
          </w:p>
        </w:tc>
        <w:tc>
          <w:tcPr>
            <w:tcW w:w="1535" w:type="dxa"/>
            <w:tcMar/>
          </w:tcPr>
          <w:p w:rsidRPr="00112AC6" w:rsidR="002E694E" w:rsidP="006A2283" w:rsidRDefault="002E694E" w14:paraId="07A5177B" w14:textId="725BEB0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12AC6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</w:tr>
    </w:tbl>
    <w:p w:rsidRPr="00112AC6" w:rsidR="002A0463" w:rsidP="00AD2938" w:rsidRDefault="00B90EA6" w14:paraId="6C49C3F4" w14:textId="33A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If </w:t>
      </w:r>
      <w:r w:rsidR="009962D1">
        <w:rPr>
          <w:rFonts w:ascii="Times New Roman" w:hAnsi="Times New Roman" w:cs="Times New Roman"/>
          <w:sz w:val="24"/>
          <w:szCs w:val="24"/>
        </w:rPr>
        <w:t xml:space="preserve">substantive comments are made in </w:t>
      </w:r>
      <w:r w:rsidR="00B30507">
        <w:rPr>
          <w:rFonts w:ascii="Times New Roman" w:hAnsi="Times New Roman" w:cs="Times New Roman"/>
          <w:sz w:val="24"/>
          <w:szCs w:val="24"/>
        </w:rPr>
        <w:t xml:space="preserve">the </w:t>
      </w:r>
      <w:r w:rsidR="009962D1">
        <w:rPr>
          <w:rFonts w:ascii="Times New Roman" w:hAnsi="Times New Roman" w:cs="Times New Roman"/>
          <w:sz w:val="24"/>
          <w:szCs w:val="24"/>
        </w:rPr>
        <w:t xml:space="preserve">first comment period, a second comment period will be required, which </w:t>
      </w:r>
      <w:r w:rsidR="00EE4A01">
        <w:rPr>
          <w:rFonts w:ascii="Times New Roman" w:hAnsi="Times New Roman" w:cs="Times New Roman"/>
          <w:sz w:val="24"/>
          <w:szCs w:val="24"/>
        </w:rPr>
        <w:t xml:space="preserve">could add </w:t>
      </w:r>
      <w:r w:rsidR="00954278">
        <w:rPr>
          <w:rFonts w:ascii="Times New Roman" w:hAnsi="Times New Roman" w:cs="Times New Roman"/>
          <w:sz w:val="24"/>
          <w:szCs w:val="24"/>
        </w:rPr>
        <w:t>45 days to this estimated timeline.</w:t>
      </w:r>
    </w:p>
    <w:p w:rsidRPr="00112AC6" w:rsidR="002A0463" w:rsidP="002A0463" w:rsidRDefault="002A0463" w14:paraId="4DA96FA6" w14:textId="1803A2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b/>
          <w:bCs/>
          <w:sz w:val="24"/>
          <w:szCs w:val="24"/>
        </w:rPr>
        <w:t>ADDITIONAL CONTACT:</w:t>
      </w:r>
      <w:r w:rsidRPr="00112AC6" w:rsidR="00E16221"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 w:rsidRPr="00112AC6" w:rsidR="00E16221"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 w:rsidRPr="00112AC6">
        <w:rPr>
          <w:rFonts w:ascii="Times New Roman" w:hAnsi="Times New Roman" w:eastAsia="Times New Roman" w:cs="Times New Roman"/>
          <w:sz w:val="24"/>
          <w:szCs w:val="24"/>
        </w:rPr>
        <w:t>General Counsel</w:t>
      </w:r>
      <w:r w:rsidRPr="00112AC6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112AC6"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:rsidRPr="00112AC6" w:rsidR="002A0463" w:rsidP="002A0463" w:rsidRDefault="002A0463" w14:paraId="782D129C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Indiana Utility Regulatory Commission</w:t>
      </w:r>
    </w:p>
    <w:p w:rsidRPr="00112AC6" w:rsidR="002A0463" w:rsidP="002A0463" w:rsidRDefault="002A0463" w14:paraId="742FECAB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101 West Washington Street, Suite 1500E</w:t>
      </w:r>
    </w:p>
    <w:p w:rsidRPr="00112AC6" w:rsidR="002A0463" w:rsidP="002A0463" w:rsidRDefault="002A0463" w14:paraId="6D976204" w14:textId="77777777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Indianapolis, Indiana 46204</w:t>
      </w:r>
    </w:p>
    <w:p w:rsidRPr="00112AC6" w:rsidR="002A0463" w:rsidP="002A0463" w:rsidRDefault="002A0463" w14:paraId="63982412" w14:textId="0D44AFC5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 w:rsidRPr="00112AC6">
        <w:rPr>
          <w:rFonts w:ascii="Times New Roman" w:hAnsi="Times New Roman" w:eastAsia="Times New Roman" w:cs="Times New Roman"/>
          <w:sz w:val="24"/>
          <w:szCs w:val="24"/>
        </w:rPr>
        <w:t>(317) 232-2</w:t>
      </w:r>
      <w:r w:rsidR="00DC36A0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112AC6">
        <w:rPr>
          <w:rFonts w:ascii="Times New Roman" w:hAnsi="Times New Roman" w:eastAsia="Times New Roman" w:cs="Times New Roman"/>
          <w:sz w:val="24"/>
          <w:szCs w:val="24"/>
        </w:rPr>
        <w:t>02</w:t>
      </w:r>
    </w:p>
    <w:p w:rsidRPr="00112AC6" w:rsidR="002A0463" w:rsidP="002A0463" w:rsidRDefault="00A07270" w14:paraId="5EACA0AD" w14:textId="7CFA3663">
      <w:pPr>
        <w:spacing w:after="0" w:line="240" w:lineRule="auto"/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bheline@urc.in.gov</w:t>
      </w:r>
    </w:p>
    <w:p w:rsidRPr="00112AC6" w:rsidR="002A0463" w:rsidP="00AD2938" w:rsidRDefault="002A0463" w14:paraId="1F9CFA6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12AC6" w:rsidR="002A0463" w:rsidSect="00C90F99">
      <w:headerReference w:type="default" r:id="rId16"/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05B" w:rsidP="00B2035A" w:rsidRDefault="00AC705B" w14:paraId="2EB6903B" w14:textId="77777777">
      <w:pPr>
        <w:spacing w:after="0" w:line="240" w:lineRule="auto"/>
      </w:pPr>
      <w:r>
        <w:separator/>
      </w:r>
    </w:p>
  </w:endnote>
  <w:endnote w:type="continuationSeparator" w:id="0">
    <w:p w:rsidR="00AC705B" w:rsidP="00B2035A" w:rsidRDefault="00AC705B" w14:paraId="0B5C605A" w14:textId="77777777">
      <w:pPr>
        <w:spacing w:after="0" w:line="240" w:lineRule="auto"/>
      </w:pPr>
      <w:r>
        <w:continuationSeparator/>
      </w:r>
    </w:p>
  </w:endnote>
  <w:endnote w:type="continuationNotice" w:id="1">
    <w:p w:rsidR="00AC705B" w:rsidRDefault="00AC705B" w14:paraId="6DA64F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05B" w:rsidP="00B2035A" w:rsidRDefault="00AC705B" w14:paraId="5233A7CD" w14:textId="77777777">
      <w:pPr>
        <w:spacing w:after="0" w:line="240" w:lineRule="auto"/>
      </w:pPr>
      <w:r>
        <w:separator/>
      </w:r>
    </w:p>
  </w:footnote>
  <w:footnote w:type="continuationSeparator" w:id="0">
    <w:p w:rsidR="00AC705B" w:rsidP="00B2035A" w:rsidRDefault="00AC705B" w14:paraId="3954E202" w14:textId="77777777">
      <w:pPr>
        <w:spacing w:after="0" w:line="240" w:lineRule="auto"/>
      </w:pPr>
      <w:r>
        <w:continuationSeparator/>
      </w:r>
    </w:p>
  </w:footnote>
  <w:footnote w:type="continuationNotice" w:id="1">
    <w:p w:rsidR="00AC705B" w:rsidRDefault="00AC705B" w14:paraId="1E1CADD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2035A" w:rsidR="00B2035A" w:rsidP="00B2035A" w:rsidRDefault="00B2035A" w14:paraId="16E53845" w14:textId="26D7F994">
    <w:pPr>
      <w:pStyle w:val="Header"/>
      <w:jc w:val="right"/>
      <w:rPr>
        <w:rFonts w:ascii="Times New Roman" w:hAnsi="Times New Roman" w:cs="Times New Roman"/>
      </w:rPr>
    </w:pPr>
    <w:r w:rsidRPr="008D6E28">
      <w:rPr>
        <w:rFonts w:ascii="Times New Roman" w:hAnsi="Times New Roman" w:cs="Times New Roman"/>
      </w:rPr>
      <w:t>LSA</w:t>
    </w:r>
    <w:r w:rsidRPr="008D6E28" w:rsidR="00182CFA">
      <w:rPr>
        <w:rFonts w:ascii="Times New Roman" w:hAnsi="Times New Roman" w:cs="Times New Roman"/>
      </w:rPr>
      <w:t xml:space="preserve"> #</w:t>
    </w:r>
    <w:r w:rsidRPr="008D6E28" w:rsidR="000410C0">
      <w:rPr>
        <w:rFonts w:ascii="Times New Roman" w:hAnsi="Times New Roman" w:cs="Times New Roman"/>
      </w:rPr>
      <w:t xml:space="preserve"> 2</w:t>
    </w:r>
    <w:r w:rsidR="00850A8A">
      <w:rPr>
        <w:rFonts w:ascii="Times New Roman" w:hAnsi="Times New Roman" w:cs="Times New Roman"/>
      </w:rPr>
      <w:t>4</w:t>
    </w:r>
    <w:r w:rsidR="00056A9D">
      <w:rPr>
        <w:rFonts w:ascii="Times New Roman" w:hAnsi="Times New Roman" w:cs="Times New Roman"/>
      </w:rPr>
      <w:t>-</w:t>
    </w:r>
    <w:r w:rsidR="006B3C9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20BF4"/>
    <w:multiLevelType w:val="hybridMultilevel"/>
    <w:tmpl w:val="646E369E"/>
    <w:lvl w:ilvl="0" w:tplc="A296E944">
      <w:start w:val="31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80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FF"/>
    <w:rsid w:val="00012F50"/>
    <w:rsid w:val="000410C0"/>
    <w:rsid w:val="00056A9D"/>
    <w:rsid w:val="00064E5E"/>
    <w:rsid w:val="0007104D"/>
    <w:rsid w:val="00072D52"/>
    <w:rsid w:val="00086F80"/>
    <w:rsid w:val="00091D5D"/>
    <w:rsid w:val="000959D9"/>
    <w:rsid w:val="000D25F7"/>
    <w:rsid w:val="000D30A0"/>
    <w:rsid w:val="000E59F7"/>
    <w:rsid w:val="00112AC6"/>
    <w:rsid w:val="00123098"/>
    <w:rsid w:val="0016149F"/>
    <w:rsid w:val="0017680A"/>
    <w:rsid w:val="00182CFA"/>
    <w:rsid w:val="00193F2D"/>
    <w:rsid w:val="00194C32"/>
    <w:rsid w:val="00195298"/>
    <w:rsid w:val="001D3E80"/>
    <w:rsid w:val="001F3A7E"/>
    <w:rsid w:val="002025C4"/>
    <w:rsid w:val="0022286F"/>
    <w:rsid w:val="0023303D"/>
    <w:rsid w:val="002949BA"/>
    <w:rsid w:val="002A0463"/>
    <w:rsid w:val="002B4B05"/>
    <w:rsid w:val="002C04BA"/>
    <w:rsid w:val="002D182A"/>
    <w:rsid w:val="002D6441"/>
    <w:rsid w:val="002E23F2"/>
    <w:rsid w:val="002E694E"/>
    <w:rsid w:val="002F0F2C"/>
    <w:rsid w:val="00300862"/>
    <w:rsid w:val="0030177F"/>
    <w:rsid w:val="0030227A"/>
    <w:rsid w:val="003141F6"/>
    <w:rsid w:val="00316234"/>
    <w:rsid w:val="00352E44"/>
    <w:rsid w:val="0035587A"/>
    <w:rsid w:val="00373452"/>
    <w:rsid w:val="0038420E"/>
    <w:rsid w:val="003920C1"/>
    <w:rsid w:val="003A495E"/>
    <w:rsid w:val="003B288F"/>
    <w:rsid w:val="003B2F17"/>
    <w:rsid w:val="003D72F8"/>
    <w:rsid w:val="003E3D1D"/>
    <w:rsid w:val="003F025C"/>
    <w:rsid w:val="00433125"/>
    <w:rsid w:val="00441894"/>
    <w:rsid w:val="00473ADA"/>
    <w:rsid w:val="004A23BB"/>
    <w:rsid w:val="004B5472"/>
    <w:rsid w:val="004C0644"/>
    <w:rsid w:val="004D5395"/>
    <w:rsid w:val="004F01CB"/>
    <w:rsid w:val="004F0343"/>
    <w:rsid w:val="00511845"/>
    <w:rsid w:val="00535B8A"/>
    <w:rsid w:val="0055541E"/>
    <w:rsid w:val="00555C24"/>
    <w:rsid w:val="00557B4B"/>
    <w:rsid w:val="0056252A"/>
    <w:rsid w:val="005661C2"/>
    <w:rsid w:val="005674FF"/>
    <w:rsid w:val="0059318C"/>
    <w:rsid w:val="00595A32"/>
    <w:rsid w:val="005A0EA2"/>
    <w:rsid w:val="005B2E5E"/>
    <w:rsid w:val="005F16C3"/>
    <w:rsid w:val="006176C8"/>
    <w:rsid w:val="00622090"/>
    <w:rsid w:val="00661701"/>
    <w:rsid w:val="00662D8B"/>
    <w:rsid w:val="006A2283"/>
    <w:rsid w:val="006B0C73"/>
    <w:rsid w:val="006B13CF"/>
    <w:rsid w:val="006B329A"/>
    <w:rsid w:val="006B3C93"/>
    <w:rsid w:val="00710821"/>
    <w:rsid w:val="0072747B"/>
    <w:rsid w:val="00741BC8"/>
    <w:rsid w:val="00752366"/>
    <w:rsid w:val="0077160B"/>
    <w:rsid w:val="00775B16"/>
    <w:rsid w:val="007A2B3A"/>
    <w:rsid w:val="007A7746"/>
    <w:rsid w:val="008007DC"/>
    <w:rsid w:val="008140FF"/>
    <w:rsid w:val="00822394"/>
    <w:rsid w:val="00850A8A"/>
    <w:rsid w:val="00883F13"/>
    <w:rsid w:val="008842EA"/>
    <w:rsid w:val="008B792C"/>
    <w:rsid w:val="008D6E28"/>
    <w:rsid w:val="00907559"/>
    <w:rsid w:val="0093762C"/>
    <w:rsid w:val="009537DB"/>
    <w:rsid w:val="00954278"/>
    <w:rsid w:val="0096043B"/>
    <w:rsid w:val="0096792D"/>
    <w:rsid w:val="00970992"/>
    <w:rsid w:val="00975928"/>
    <w:rsid w:val="009962D1"/>
    <w:rsid w:val="00996A42"/>
    <w:rsid w:val="009B5FAB"/>
    <w:rsid w:val="009C3A69"/>
    <w:rsid w:val="009E4D05"/>
    <w:rsid w:val="009E6CDF"/>
    <w:rsid w:val="009F7462"/>
    <w:rsid w:val="009F77C0"/>
    <w:rsid w:val="00A07270"/>
    <w:rsid w:val="00A24540"/>
    <w:rsid w:val="00A26BE0"/>
    <w:rsid w:val="00A56F08"/>
    <w:rsid w:val="00AA1794"/>
    <w:rsid w:val="00AA5B9F"/>
    <w:rsid w:val="00AA7754"/>
    <w:rsid w:val="00AC705B"/>
    <w:rsid w:val="00AD26DD"/>
    <w:rsid w:val="00AD2938"/>
    <w:rsid w:val="00AE5043"/>
    <w:rsid w:val="00AF010E"/>
    <w:rsid w:val="00AF7466"/>
    <w:rsid w:val="00B2035A"/>
    <w:rsid w:val="00B21A0D"/>
    <w:rsid w:val="00B30507"/>
    <w:rsid w:val="00B6262A"/>
    <w:rsid w:val="00B67FBF"/>
    <w:rsid w:val="00B90EA6"/>
    <w:rsid w:val="00B940E7"/>
    <w:rsid w:val="00B950EB"/>
    <w:rsid w:val="00BB0BFD"/>
    <w:rsid w:val="00BC2F2C"/>
    <w:rsid w:val="00BD3AEF"/>
    <w:rsid w:val="00BF297C"/>
    <w:rsid w:val="00BF5684"/>
    <w:rsid w:val="00BF71D4"/>
    <w:rsid w:val="00C04576"/>
    <w:rsid w:val="00C27D52"/>
    <w:rsid w:val="00C43270"/>
    <w:rsid w:val="00C62235"/>
    <w:rsid w:val="00C65140"/>
    <w:rsid w:val="00C90F99"/>
    <w:rsid w:val="00CB48B2"/>
    <w:rsid w:val="00CC0473"/>
    <w:rsid w:val="00CD14CE"/>
    <w:rsid w:val="00CD485D"/>
    <w:rsid w:val="00CD70F4"/>
    <w:rsid w:val="00D17240"/>
    <w:rsid w:val="00D3437C"/>
    <w:rsid w:val="00D83DA5"/>
    <w:rsid w:val="00DA3B45"/>
    <w:rsid w:val="00DB5211"/>
    <w:rsid w:val="00DC36A0"/>
    <w:rsid w:val="00DD533F"/>
    <w:rsid w:val="00DD6A1A"/>
    <w:rsid w:val="00DE0500"/>
    <w:rsid w:val="00DE1235"/>
    <w:rsid w:val="00DF0D23"/>
    <w:rsid w:val="00E05B5A"/>
    <w:rsid w:val="00E0639F"/>
    <w:rsid w:val="00E07DF5"/>
    <w:rsid w:val="00E111E9"/>
    <w:rsid w:val="00E15713"/>
    <w:rsid w:val="00E16221"/>
    <w:rsid w:val="00E20C5D"/>
    <w:rsid w:val="00E4799F"/>
    <w:rsid w:val="00E53888"/>
    <w:rsid w:val="00E55A11"/>
    <w:rsid w:val="00E5785D"/>
    <w:rsid w:val="00E767C3"/>
    <w:rsid w:val="00E771AA"/>
    <w:rsid w:val="00E83A07"/>
    <w:rsid w:val="00E84499"/>
    <w:rsid w:val="00EA36ED"/>
    <w:rsid w:val="00EC0EBB"/>
    <w:rsid w:val="00ED34A5"/>
    <w:rsid w:val="00ED58AC"/>
    <w:rsid w:val="00EE4A01"/>
    <w:rsid w:val="00F20A41"/>
    <w:rsid w:val="00F31E52"/>
    <w:rsid w:val="00F43507"/>
    <w:rsid w:val="00F43B87"/>
    <w:rsid w:val="00F64938"/>
    <w:rsid w:val="00FA3C68"/>
    <w:rsid w:val="00FD6AC4"/>
    <w:rsid w:val="0398BD53"/>
    <w:rsid w:val="08CFC13D"/>
    <w:rsid w:val="0CAC8666"/>
    <w:rsid w:val="0EBC6830"/>
    <w:rsid w:val="166E59DD"/>
    <w:rsid w:val="1788FA18"/>
    <w:rsid w:val="18F83616"/>
    <w:rsid w:val="19F82607"/>
    <w:rsid w:val="1C449B19"/>
    <w:rsid w:val="1C87E358"/>
    <w:rsid w:val="21162CF7"/>
    <w:rsid w:val="21FE1F01"/>
    <w:rsid w:val="2C4CFA96"/>
    <w:rsid w:val="37D52C09"/>
    <w:rsid w:val="3E7A7432"/>
    <w:rsid w:val="4154D293"/>
    <w:rsid w:val="45C86AC6"/>
    <w:rsid w:val="4C09E347"/>
    <w:rsid w:val="4FD68F49"/>
    <w:rsid w:val="50ADC288"/>
    <w:rsid w:val="55B71DA0"/>
    <w:rsid w:val="561C4844"/>
    <w:rsid w:val="56364B4E"/>
    <w:rsid w:val="58528DF8"/>
    <w:rsid w:val="585D5133"/>
    <w:rsid w:val="5C25624A"/>
    <w:rsid w:val="64C8A735"/>
    <w:rsid w:val="6604EDE8"/>
    <w:rsid w:val="6AFA53D5"/>
    <w:rsid w:val="72838AD1"/>
    <w:rsid w:val="74A11B21"/>
    <w:rsid w:val="757BDA21"/>
    <w:rsid w:val="77D84824"/>
    <w:rsid w:val="7C963FD5"/>
    <w:rsid w:val="7D012629"/>
    <w:rsid w:val="7FED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082C"/>
  <w15:chartTrackingRefBased/>
  <w15:docId w15:val="{A51DF243-3D21-4FE6-87C0-DA66438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33F"/>
    <w:pPr>
      <w:keepNext/>
      <w:keepLines/>
      <w:widowControl w:val="0"/>
      <w:spacing w:before="240" w:after="0" w:line="240" w:lineRule="auto"/>
      <w:jc w:val="center"/>
      <w:outlineLvl w:val="0"/>
    </w:pPr>
    <w:rPr>
      <w:rFonts w:ascii="Century Schoolbook" w:hAnsi="Century Schoolbook"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33F"/>
    <w:pPr>
      <w:keepNext/>
      <w:keepLines/>
      <w:widowControl w:val="0"/>
      <w:spacing w:before="160" w:after="120" w:line="240" w:lineRule="auto"/>
      <w:outlineLvl w:val="1"/>
    </w:pPr>
    <w:rPr>
      <w:rFonts w:ascii="Century Schoolbook" w:hAnsi="Century Schoolbook" w:eastAsiaTheme="majorEastAsia" w:cstheme="majorBidi"/>
      <w:b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533F"/>
    <w:rPr>
      <w:rFonts w:ascii="Century Schoolbook" w:hAnsi="Century Schoolbook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D533F"/>
    <w:rPr>
      <w:rFonts w:ascii="Century Schoolbook" w:hAnsi="Century Schoolbook" w:eastAsiaTheme="majorEastAsia" w:cstheme="majorBidi"/>
      <w:b/>
      <w:sz w:val="24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533F"/>
    <w:pPr>
      <w:widowControl w:val="0"/>
      <w:spacing w:after="100" w:line="240" w:lineRule="auto"/>
    </w:pPr>
    <w:rPr>
      <w:rFonts w:ascii="Century Schoolbook" w:hAnsi="Century Schoolbook"/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DD533F"/>
    <w:pPr>
      <w:widowControl w:val="0"/>
      <w:spacing w:before="120" w:after="0" w:line="240" w:lineRule="auto"/>
    </w:pPr>
    <w:rPr>
      <w:rFonts w:ascii="Century Schoolbook" w:hAnsi="Century Schoolbook" w:eastAsiaTheme="majorEastAsia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533F"/>
    <w:pPr>
      <w:widowControl w:val="0"/>
      <w:spacing w:after="0" w:line="240" w:lineRule="auto"/>
      <w:ind w:left="220" w:hanging="220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39"/>
    <w:rsid w:val="008140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537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3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035A"/>
  </w:style>
  <w:style w:type="paragraph" w:styleId="Footer">
    <w:name w:val="footer"/>
    <w:basedOn w:val="Normal"/>
    <w:link w:val="FooterChar"/>
    <w:uiPriority w:val="99"/>
    <w:unhideWhenUsed/>
    <w:rsid w:val="00B203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035A"/>
  </w:style>
  <w:style w:type="paragraph" w:styleId="BalloonText">
    <w:name w:val="Balloon Text"/>
    <w:basedOn w:val="Normal"/>
    <w:link w:val="BalloonTextChar"/>
    <w:uiPriority w:val="99"/>
    <w:semiHidden/>
    <w:unhideWhenUsed/>
    <w:rsid w:val="0009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1D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0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2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5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5C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1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n.gov/iurc/rulemakings/rulemakings-pending-and-effective/rm-24-02-regarding-170-iac-1-1.1/iurc-rm-24-02-notices-and-document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n.gov/iurc/rulemakings/rulemakings-pending-and-effective/rm-24-02-regarding-170-iac-1-1.1/iurc-rm-24-02-notices-and-document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.gov/iurc/rulemakings/rulemakings-pending-and-effective/rm-24-02-regarding-170-iac-1-1.1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urccomments@urc.in.gov" TargetMode="External" Id="rId15" /><Relationship Type="http://schemas.openxmlformats.org/officeDocument/2006/relationships/hyperlink" Target="https://www.in.gov/iurc/rulemakings/rulemakings-pending-and-effective/rm-24-02-regarding-170-iac-1-1.1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n.gov/iurc/rulemakings/rulemakings-pending-and-effective/rm-24-02-regarding-170-iac-1-1.1/iurc-rm-24-02-notices-and-document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C54CE6970C43A39D4F4604DF7C41" ma:contentTypeVersion="18" ma:contentTypeDescription="Create a new document." ma:contentTypeScope="" ma:versionID="fcda06b7b6788447a1e2a15d2d3f64f8">
  <xsd:schema xmlns:xsd="http://www.w3.org/2001/XMLSchema" xmlns:xs="http://www.w3.org/2001/XMLSchema" xmlns:p="http://schemas.microsoft.com/office/2006/metadata/properties" xmlns:ns2="1113b451-1eee-4937-a542-db638fb04653" xmlns:ns3="3159b18a-1c9e-40ae-afe6-d35ac3692f3a" xmlns:ns4="ddb5066c-6899-482b-9ea0-5145f9da9989" targetNamespace="http://schemas.microsoft.com/office/2006/metadata/properties" ma:root="true" ma:fieldsID="64d344a472afa8da8754a98a75829cec" ns2:_="" ns3:_="" ns4:_="">
    <xsd:import namespace="1113b451-1eee-4937-a542-db638fb04653"/>
    <xsd:import namespace="3159b18a-1c9e-40ae-afe6-d35ac3692f3a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Categor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b451-1eee-4937-a542-db638fb0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8a-1c9e-40ae-afe6-d35ac3692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SHARED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7d275d-cce0-4868-8760-12db038c097b}" ma:internalName="TaxCatchAll" ma:showField="CatchAllData" ma:web="1113b451-1eee-4937-a542-db638fb04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13b451-1eee-4937-a542-db638fb04653">
      <UserInfo>
        <DisplayName/>
        <AccountId xsi:nil="true"/>
        <AccountType/>
      </UserInfo>
    </SharedWithUsers>
    <Category xmlns="3159b18a-1c9e-40ae-afe6-d35ac3692f3a" xsi:nil="true"/>
    <TaxCatchAll xmlns="ddb5066c-6899-482b-9ea0-5145f9da9989" xsi:nil="true"/>
    <lcf76f155ced4ddcb4097134ff3c332f xmlns="3159b18a-1c9e-40ae-afe6-d35ac3692f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0DD06-0B4C-420A-B2D2-50DFFE57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b451-1eee-4937-a542-db638fb04653"/>
    <ds:schemaRef ds:uri="3159b18a-1c9e-40ae-afe6-d35ac3692f3a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47536-9796-4F82-821E-9DDF2657F285}">
  <ds:schemaRefs>
    <ds:schemaRef ds:uri="ddb5066c-6899-482b-9ea0-5145f9da9989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3159b18a-1c9e-40ae-afe6-d35ac3692f3a"/>
    <ds:schemaRef ds:uri="1113b451-1eee-4937-a542-db638fb0465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77AEE-D463-4F39-B098-1A05C40015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State of Indiana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Comeau, Jeremy</dc:creator>
  <keywords/>
  <dc:description/>
  <lastModifiedBy>Davies, Steven</lastModifiedBy>
  <revision>12</revision>
  <lastPrinted>2024-02-15T17:20:00.0000000Z</lastPrinted>
  <dcterms:created xsi:type="dcterms:W3CDTF">2024-08-12T19:25:00.0000000Z</dcterms:created>
  <dcterms:modified xsi:type="dcterms:W3CDTF">2024-08-14T17:38:32.9251267Z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0x0101005A2BC54CE6970C43A39D4F4604DF7C41</vt:lpwstr>
  </property>
  <property fmtid="{D5CDD505-2E9C-101B-9397-08002B2CF9AE}" pid="3" name="Order">
    <vt:r8>370900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