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B002B" w14:textId="5AFF5AFA" w:rsidR="009147C1" w:rsidRDefault="00322D9D" w:rsidP="0050755E">
      <w:pPr>
        <w:ind w:left="18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15217CB" wp14:editId="31AB176D">
            <wp:extent cx="3627755" cy="921577"/>
            <wp:effectExtent l="0" t="0" r="0" b="0"/>
            <wp:docPr id="2136646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46538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3627" cy="92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03B28" w14:textId="77777777" w:rsidR="00322D9D" w:rsidRPr="0050755E" w:rsidRDefault="00322D9D" w:rsidP="00CA4150">
      <w:pPr>
        <w:rPr>
          <w:b/>
          <w:bCs/>
          <w:sz w:val="30"/>
          <w:szCs w:val="30"/>
        </w:rPr>
      </w:pPr>
    </w:p>
    <w:p w14:paraId="5EC9120E" w14:textId="580E0C35" w:rsidR="00802823" w:rsidRPr="0050755E" w:rsidRDefault="009147C1" w:rsidP="00AF34A7">
      <w:pPr>
        <w:jc w:val="center"/>
        <w:rPr>
          <w:b/>
          <w:bCs/>
          <w:sz w:val="30"/>
          <w:szCs w:val="30"/>
        </w:rPr>
      </w:pPr>
      <w:r w:rsidRPr="0050755E">
        <w:rPr>
          <w:b/>
          <w:bCs/>
          <w:sz w:val="30"/>
          <w:szCs w:val="30"/>
        </w:rPr>
        <w:t>2</w:t>
      </w:r>
      <w:r w:rsidR="00AF34A7" w:rsidRPr="0050755E">
        <w:rPr>
          <w:b/>
          <w:bCs/>
          <w:sz w:val="30"/>
          <w:szCs w:val="30"/>
        </w:rPr>
        <w:t>02</w:t>
      </w:r>
      <w:r w:rsidR="00DB247A" w:rsidRPr="0050755E">
        <w:rPr>
          <w:b/>
          <w:bCs/>
          <w:sz w:val="30"/>
          <w:szCs w:val="30"/>
        </w:rPr>
        <w:t>3</w:t>
      </w:r>
      <w:r w:rsidR="00AF34A7" w:rsidRPr="0050755E">
        <w:rPr>
          <w:b/>
          <w:bCs/>
          <w:sz w:val="30"/>
          <w:szCs w:val="30"/>
        </w:rPr>
        <w:t xml:space="preserve"> Updated Fee Schedule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5395"/>
        <w:gridCol w:w="2160"/>
      </w:tblGrid>
      <w:tr w:rsidR="00802823" w14:paraId="3CC16AF6" w14:textId="77777777" w:rsidTr="00AF34A7">
        <w:tc>
          <w:tcPr>
            <w:tcW w:w="5395" w:type="dxa"/>
          </w:tcPr>
          <w:p w14:paraId="6AFB904D" w14:textId="023DE096" w:rsidR="00802823" w:rsidRDefault="00802823" w:rsidP="00802823">
            <w:r w:rsidRPr="001431A1">
              <w:t>Septic Residential</w:t>
            </w:r>
            <w:r>
              <w:t>*</w:t>
            </w:r>
          </w:p>
        </w:tc>
        <w:tc>
          <w:tcPr>
            <w:tcW w:w="2160" w:type="dxa"/>
          </w:tcPr>
          <w:p w14:paraId="4FDBC27F" w14:textId="79B3FC05" w:rsidR="00802823" w:rsidRDefault="00802823" w:rsidP="00802823">
            <w:r w:rsidRPr="001431A1">
              <w:t xml:space="preserve">$75 </w:t>
            </w:r>
          </w:p>
        </w:tc>
      </w:tr>
      <w:tr w:rsidR="00802823" w14:paraId="307C000A" w14:textId="77777777" w:rsidTr="00AF34A7">
        <w:tc>
          <w:tcPr>
            <w:tcW w:w="5395" w:type="dxa"/>
          </w:tcPr>
          <w:p w14:paraId="63313DA0" w14:textId="1ADD96F6" w:rsidR="00802823" w:rsidRDefault="00802823">
            <w:r w:rsidRPr="001431A1">
              <w:t>Septic Commercial</w:t>
            </w:r>
            <w:r>
              <w:t>*</w:t>
            </w:r>
          </w:p>
        </w:tc>
        <w:tc>
          <w:tcPr>
            <w:tcW w:w="2160" w:type="dxa"/>
          </w:tcPr>
          <w:p w14:paraId="7316104B" w14:textId="177A13AA" w:rsidR="00802823" w:rsidRDefault="00802823">
            <w:r>
              <w:t>$125</w:t>
            </w:r>
          </w:p>
        </w:tc>
      </w:tr>
      <w:tr w:rsidR="00802823" w14:paraId="5E88428D" w14:textId="77777777" w:rsidTr="00AF34A7">
        <w:tc>
          <w:tcPr>
            <w:tcW w:w="5395" w:type="dxa"/>
          </w:tcPr>
          <w:p w14:paraId="201A3D9A" w14:textId="41F52540" w:rsidR="00802823" w:rsidRDefault="00802823">
            <w:r>
              <w:t>Septic Repair*</w:t>
            </w:r>
          </w:p>
        </w:tc>
        <w:tc>
          <w:tcPr>
            <w:tcW w:w="2160" w:type="dxa"/>
          </w:tcPr>
          <w:p w14:paraId="29B9F8BD" w14:textId="05559022" w:rsidR="00802823" w:rsidRDefault="00802823">
            <w:r>
              <w:t>$75</w:t>
            </w:r>
          </w:p>
        </w:tc>
      </w:tr>
      <w:tr w:rsidR="00802823" w14:paraId="441A6CD4" w14:textId="77777777" w:rsidTr="00AF34A7">
        <w:tc>
          <w:tcPr>
            <w:tcW w:w="5395" w:type="dxa"/>
          </w:tcPr>
          <w:p w14:paraId="2C6DF789" w14:textId="0829EEF5" w:rsidR="00802823" w:rsidRDefault="00802823">
            <w:r>
              <w:t>Septic Replacement*</w:t>
            </w:r>
          </w:p>
        </w:tc>
        <w:tc>
          <w:tcPr>
            <w:tcW w:w="2160" w:type="dxa"/>
          </w:tcPr>
          <w:p w14:paraId="11BE1438" w14:textId="541C4124" w:rsidR="00802823" w:rsidRDefault="00802823">
            <w:r>
              <w:t>$75</w:t>
            </w:r>
          </w:p>
        </w:tc>
      </w:tr>
      <w:tr w:rsidR="00802823" w14:paraId="352E34BB" w14:textId="77777777" w:rsidTr="00AF34A7">
        <w:tc>
          <w:tcPr>
            <w:tcW w:w="5395" w:type="dxa"/>
          </w:tcPr>
          <w:p w14:paraId="44CDDB9B" w14:textId="7FBD7DB7" w:rsidR="00802823" w:rsidRDefault="00802823">
            <w:r>
              <w:t>Dye Test</w:t>
            </w:r>
          </w:p>
        </w:tc>
        <w:tc>
          <w:tcPr>
            <w:tcW w:w="2160" w:type="dxa"/>
          </w:tcPr>
          <w:p w14:paraId="286E93F0" w14:textId="225BDC76" w:rsidR="00802823" w:rsidRDefault="00802823">
            <w:r>
              <w:t>$50</w:t>
            </w:r>
          </w:p>
        </w:tc>
      </w:tr>
      <w:tr w:rsidR="00802823" w14:paraId="36ED68EE" w14:textId="77777777" w:rsidTr="00AF34A7">
        <w:tc>
          <w:tcPr>
            <w:tcW w:w="5395" w:type="dxa"/>
          </w:tcPr>
          <w:p w14:paraId="60500C62" w14:textId="438A282C" w:rsidR="00802823" w:rsidRDefault="00802823">
            <w:r>
              <w:t>New Food Establishment**</w:t>
            </w:r>
          </w:p>
        </w:tc>
        <w:tc>
          <w:tcPr>
            <w:tcW w:w="2160" w:type="dxa"/>
          </w:tcPr>
          <w:p w14:paraId="79F7EA88" w14:textId="177FB7FC" w:rsidR="00802823" w:rsidRDefault="00802823">
            <w:r>
              <w:t>$150</w:t>
            </w:r>
          </w:p>
        </w:tc>
      </w:tr>
      <w:tr w:rsidR="00802823" w14:paraId="0EED1FD4" w14:textId="77777777" w:rsidTr="00AF34A7">
        <w:tc>
          <w:tcPr>
            <w:tcW w:w="5395" w:type="dxa"/>
          </w:tcPr>
          <w:p w14:paraId="4CDF4050" w14:textId="32714BEC" w:rsidR="00802823" w:rsidRDefault="00802823">
            <w:r>
              <w:t>Food Permit Renewal**</w:t>
            </w:r>
          </w:p>
        </w:tc>
        <w:tc>
          <w:tcPr>
            <w:tcW w:w="2160" w:type="dxa"/>
          </w:tcPr>
          <w:p w14:paraId="2BB30C57" w14:textId="0F954BDC" w:rsidR="00802823" w:rsidRDefault="00802823">
            <w:r>
              <w:t>$100</w:t>
            </w:r>
          </w:p>
        </w:tc>
      </w:tr>
      <w:tr w:rsidR="00802823" w14:paraId="2D8A5343" w14:textId="77777777" w:rsidTr="00AF34A7">
        <w:tc>
          <w:tcPr>
            <w:tcW w:w="5395" w:type="dxa"/>
          </w:tcPr>
          <w:p w14:paraId="39EAC0AA" w14:textId="66617DAB" w:rsidR="00802823" w:rsidRDefault="00802823">
            <w:r>
              <w:t>Temp/Mobile Food New**</w:t>
            </w:r>
          </w:p>
        </w:tc>
        <w:tc>
          <w:tcPr>
            <w:tcW w:w="2160" w:type="dxa"/>
          </w:tcPr>
          <w:p w14:paraId="7DEDF985" w14:textId="16715E1D" w:rsidR="00802823" w:rsidRDefault="00802823">
            <w:r>
              <w:t>$50</w:t>
            </w:r>
          </w:p>
        </w:tc>
      </w:tr>
      <w:tr w:rsidR="00802823" w14:paraId="6C8102D0" w14:textId="77777777" w:rsidTr="00AF34A7">
        <w:tc>
          <w:tcPr>
            <w:tcW w:w="5395" w:type="dxa"/>
          </w:tcPr>
          <w:p w14:paraId="48A9BBE8" w14:textId="3D931176" w:rsidR="00802823" w:rsidRDefault="00802823" w:rsidP="00802823">
            <w:pPr>
              <w:tabs>
                <w:tab w:val="left" w:pos="1005"/>
              </w:tabs>
            </w:pPr>
            <w:r>
              <w:t>Temp/Mobile Food Renewal**</w:t>
            </w:r>
          </w:p>
        </w:tc>
        <w:tc>
          <w:tcPr>
            <w:tcW w:w="2160" w:type="dxa"/>
          </w:tcPr>
          <w:p w14:paraId="329A822F" w14:textId="5F8437DA" w:rsidR="00802823" w:rsidRDefault="00802823">
            <w:r>
              <w:t>$50</w:t>
            </w:r>
          </w:p>
        </w:tc>
      </w:tr>
      <w:tr w:rsidR="00802823" w14:paraId="72F10A00" w14:textId="77777777" w:rsidTr="00AF34A7">
        <w:tc>
          <w:tcPr>
            <w:tcW w:w="5395" w:type="dxa"/>
          </w:tcPr>
          <w:p w14:paraId="2C55D92E" w14:textId="049297BA" w:rsidR="00802823" w:rsidRDefault="00802823">
            <w:r>
              <w:t>Pool/Spa Permit</w:t>
            </w:r>
          </w:p>
        </w:tc>
        <w:tc>
          <w:tcPr>
            <w:tcW w:w="2160" w:type="dxa"/>
          </w:tcPr>
          <w:p w14:paraId="747977AC" w14:textId="6E5F84D4" w:rsidR="00802823" w:rsidRDefault="00802823">
            <w:r>
              <w:t>$50</w:t>
            </w:r>
          </w:p>
        </w:tc>
      </w:tr>
      <w:tr w:rsidR="00802823" w14:paraId="18B511AD" w14:textId="77777777" w:rsidTr="00AF34A7">
        <w:tc>
          <w:tcPr>
            <w:tcW w:w="5395" w:type="dxa"/>
          </w:tcPr>
          <w:p w14:paraId="4C97E0C2" w14:textId="40EFB467" w:rsidR="00802823" w:rsidRDefault="00802823">
            <w:r>
              <w:t>Tattoo/Body Piercing</w:t>
            </w:r>
          </w:p>
        </w:tc>
        <w:tc>
          <w:tcPr>
            <w:tcW w:w="2160" w:type="dxa"/>
          </w:tcPr>
          <w:p w14:paraId="79965E85" w14:textId="6177A2AA" w:rsidR="00802823" w:rsidRDefault="00802823">
            <w:r>
              <w:t>$50</w:t>
            </w:r>
          </w:p>
        </w:tc>
      </w:tr>
      <w:tr w:rsidR="00802823" w14:paraId="4CEA3E32" w14:textId="77777777" w:rsidTr="00AF34A7">
        <w:tc>
          <w:tcPr>
            <w:tcW w:w="5395" w:type="dxa"/>
          </w:tcPr>
          <w:p w14:paraId="2419A068" w14:textId="64E2D519" w:rsidR="00802823" w:rsidRDefault="00802823">
            <w:r>
              <w:t>Other Environmental Permit</w:t>
            </w:r>
          </w:p>
        </w:tc>
        <w:tc>
          <w:tcPr>
            <w:tcW w:w="2160" w:type="dxa"/>
          </w:tcPr>
          <w:p w14:paraId="062B79BF" w14:textId="45A83218" w:rsidR="00802823" w:rsidRDefault="00802823">
            <w:r>
              <w:t>$50</w:t>
            </w:r>
          </w:p>
        </w:tc>
      </w:tr>
    </w:tbl>
    <w:p w14:paraId="254D81BE" w14:textId="1DA38260" w:rsidR="008C7FDA" w:rsidRDefault="008C7FDA"/>
    <w:tbl>
      <w:tblPr>
        <w:tblStyle w:val="TableGrid"/>
        <w:tblpPr w:leftFromText="180" w:rightFromText="180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5395"/>
        <w:gridCol w:w="2160"/>
      </w:tblGrid>
      <w:tr w:rsidR="00AF34A7" w14:paraId="469536B8" w14:textId="77777777" w:rsidTr="00AF34A7">
        <w:tc>
          <w:tcPr>
            <w:tcW w:w="5395" w:type="dxa"/>
          </w:tcPr>
          <w:p w14:paraId="47BD944D" w14:textId="77777777" w:rsidR="00AF34A7" w:rsidRDefault="00AF34A7" w:rsidP="00AF34A7">
            <w:r>
              <w:t>STD Testing Shipping Fee</w:t>
            </w:r>
          </w:p>
        </w:tc>
        <w:tc>
          <w:tcPr>
            <w:tcW w:w="2160" w:type="dxa"/>
          </w:tcPr>
          <w:p w14:paraId="4EEF1F6B" w14:textId="77777777" w:rsidR="00AF34A7" w:rsidRDefault="00AF34A7" w:rsidP="00AF34A7">
            <w:r>
              <w:t>$10</w:t>
            </w:r>
          </w:p>
        </w:tc>
      </w:tr>
      <w:tr w:rsidR="00AF34A7" w14:paraId="463A462F" w14:textId="77777777" w:rsidTr="00AF34A7">
        <w:tc>
          <w:tcPr>
            <w:tcW w:w="5395" w:type="dxa"/>
          </w:tcPr>
          <w:p w14:paraId="65610B6E" w14:textId="5CC33C96" w:rsidR="00AF34A7" w:rsidRDefault="00AF34A7" w:rsidP="00AF34A7">
            <w:r>
              <w:t>T</w:t>
            </w:r>
            <w:r w:rsidR="007E18AB">
              <w:t>B</w:t>
            </w:r>
            <w:r>
              <w:t xml:space="preserve"> Test</w:t>
            </w:r>
          </w:p>
        </w:tc>
        <w:tc>
          <w:tcPr>
            <w:tcW w:w="2160" w:type="dxa"/>
          </w:tcPr>
          <w:p w14:paraId="57006BF4" w14:textId="77777777" w:rsidR="00AF34A7" w:rsidRDefault="00AF34A7" w:rsidP="00AF34A7">
            <w:r>
              <w:t>$35</w:t>
            </w:r>
          </w:p>
        </w:tc>
      </w:tr>
      <w:tr w:rsidR="00AF34A7" w14:paraId="01FBFA16" w14:textId="77777777" w:rsidTr="00AF34A7">
        <w:tc>
          <w:tcPr>
            <w:tcW w:w="5395" w:type="dxa"/>
          </w:tcPr>
          <w:p w14:paraId="44A34B0C" w14:textId="77777777" w:rsidR="00AF34A7" w:rsidRDefault="00AF34A7" w:rsidP="00AF34A7">
            <w:r>
              <w:t>Adult Hepatitis A</w:t>
            </w:r>
          </w:p>
        </w:tc>
        <w:tc>
          <w:tcPr>
            <w:tcW w:w="2160" w:type="dxa"/>
          </w:tcPr>
          <w:p w14:paraId="4782DA42" w14:textId="77777777" w:rsidR="00AF34A7" w:rsidRDefault="00AF34A7" w:rsidP="00AF34A7">
            <w:r>
              <w:t>$55</w:t>
            </w:r>
          </w:p>
        </w:tc>
      </w:tr>
      <w:tr w:rsidR="00AF34A7" w14:paraId="6C8E3576" w14:textId="77777777" w:rsidTr="00AF34A7">
        <w:tc>
          <w:tcPr>
            <w:tcW w:w="5395" w:type="dxa"/>
          </w:tcPr>
          <w:p w14:paraId="3AB5C4E1" w14:textId="77777777" w:rsidR="00AF34A7" w:rsidRDefault="00AF34A7" w:rsidP="00AF34A7">
            <w:r>
              <w:t>Adult Hepatitis B</w:t>
            </w:r>
          </w:p>
        </w:tc>
        <w:tc>
          <w:tcPr>
            <w:tcW w:w="2160" w:type="dxa"/>
          </w:tcPr>
          <w:p w14:paraId="6A4ECFFE" w14:textId="77777777" w:rsidR="00AF34A7" w:rsidRDefault="00AF34A7" w:rsidP="00AF34A7">
            <w:r>
              <w:t>$65</w:t>
            </w:r>
          </w:p>
        </w:tc>
      </w:tr>
      <w:tr w:rsidR="00AF34A7" w14:paraId="067E26F1" w14:textId="77777777" w:rsidTr="00AF34A7">
        <w:tc>
          <w:tcPr>
            <w:tcW w:w="5395" w:type="dxa"/>
          </w:tcPr>
          <w:p w14:paraId="26A5E92E" w14:textId="77777777" w:rsidR="00AF34A7" w:rsidRDefault="00AF34A7" w:rsidP="00AF34A7">
            <w:r>
              <w:t>Adult Tdap</w:t>
            </w:r>
          </w:p>
        </w:tc>
        <w:tc>
          <w:tcPr>
            <w:tcW w:w="2160" w:type="dxa"/>
          </w:tcPr>
          <w:p w14:paraId="45EF402F" w14:textId="77777777" w:rsidR="00AF34A7" w:rsidRDefault="00AF34A7" w:rsidP="00AF34A7">
            <w:r>
              <w:t>$60</w:t>
            </w:r>
          </w:p>
        </w:tc>
      </w:tr>
      <w:tr w:rsidR="00AF34A7" w14:paraId="416539A5" w14:textId="77777777" w:rsidTr="00AF34A7">
        <w:tc>
          <w:tcPr>
            <w:tcW w:w="5395" w:type="dxa"/>
          </w:tcPr>
          <w:p w14:paraId="30A89330" w14:textId="77777777" w:rsidR="00AF34A7" w:rsidRDefault="00AF34A7" w:rsidP="00AF34A7">
            <w:r>
              <w:t>Adult Varicella</w:t>
            </w:r>
          </w:p>
        </w:tc>
        <w:tc>
          <w:tcPr>
            <w:tcW w:w="2160" w:type="dxa"/>
          </w:tcPr>
          <w:p w14:paraId="4E2375A6" w14:textId="77777777" w:rsidR="00AF34A7" w:rsidRDefault="00AF34A7" w:rsidP="00AF34A7">
            <w:r>
              <w:t>$140</w:t>
            </w:r>
          </w:p>
        </w:tc>
      </w:tr>
      <w:tr w:rsidR="00AF34A7" w14:paraId="6CE50744" w14:textId="77777777" w:rsidTr="00AF34A7">
        <w:tc>
          <w:tcPr>
            <w:tcW w:w="5395" w:type="dxa"/>
          </w:tcPr>
          <w:p w14:paraId="63614EB3" w14:textId="77777777" w:rsidR="00AF34A7" w:rsidRDefault="00AF34A7" w:rsidP="00AF34A7">
            <w:r>
              <w:t>Adult and Child Non-vaccine Injection Fee</w:t>
            </w:r>
          </w:p>
        </w:tc>
        <w:tc>
          <w:tcPr>
            <w:tcW w:w="2160" w:type="dxa"/>
          </w:tcPr>
          <w:p w14:paraId="2715081D" w14:textId="77777777" w:rsidR="00AF34A7" w:rsidRDefault="00AF34A7" w:rsidP="00AF34A7">
            <w:r>
              <w:t>$15</w:t>
            </w:r>
          </w:p>
        </w:tc>
      </w:tr>
      <w:tr w:rsidR="00AF34A7" w14:paraId="6760BBA3" w14:textId="77777777" w:rsidTr="00AF34A7">
        <w:tc>
          <w:tcPr>
            <w:tcW w:w="5395" w:type="dxa"/>
          </w:tcPr>
          <w:p w14:paraId="2954A787" w14:textId="77777777" w:rsidR="00AF34A7" w:rsidRDefault="00AF34A7" w:rsidP="00AF34A7">
            <w:r>
              <w:t>Adult and Child Allergy Injection Fee</w:t>
            </w:r>
          </w:p>
        </w:tc>
        <w:tc>
          <w:tcPr>
            <w:tcW w:w="2160" w:type="dxa"/>
          </w:tcPr>
          <w:p w14:paraId="2FABA835" w14:textId="77777777" w:rsidR="00AF34A7" w:rsidRDefault="00AF34A7" w:rsidP="00AF34A7">
            <w:r>
              <w:t>$25</w:t>
            </w:r>
          </w:p>
        </w:tc>
      </w:tr>
      <w:tr w:rsidR="00AF34A7" w14:paraId="14760B9B" w14:textId="77777777" w:rsidTr="00AF34A7">
        <w:tc>
          <w:tcPr>
            <w:tcW w:w="5395" w:type="dxa"/>
          </w:tcPr>
          <w:p w14:paraId="050B59E0" w14:textId="77777777" w:rsidR="00AF34A7" w:rsidRDefault="00AF34A7" w:rsidP="00AF34A7">
            <w:r>
              <w:t>VFC and Adult Medicaid Injection Fee</w:t>
            </w:r>
          </w:p>
        </w:tc>
        <w:tc>
          <w:tcPr>
            <w:tcW w:w="2160" w:type="dxa"/>
          </w:tcPr>
          <w:p w14:paraId="1F838AF1" w14:textId="77777777" w:rsidR="00AF34A7" w:rsidRDefault="00AF34A7" w:rsidP="00AF34A7">
            <w:r>
              <w:t>Medicaid Billing</w:t>
            </w:r>
          </w:p>
        </w:tc>
      </w:tr>
      <w:tr w:rsidR="00AF34A7" w14:paraId="3EE4353F" w14:textId="77777777" w:rsidTr="00AF34A7">
        <w:tc>
          <w:tcPr>
            <w:tcW w:w="5395" w:type="dxa"/>
          </w:tcPr>
          <w:p w14:paraId="0FA7FACD" w14:textId="77777777" w:rsidR="00AF34A7" w:rsidRDefault="00AF34A7" w:rsidP="00AF34A7">
            <w:r>
              <w:t>Pregnancy Testing</w:t>
            </w:r>
          </w:p>
        </w:tc>
        <w:tc>
          <w:tcPr>
            <w:tcW w:w="2160" w:type="dxa"/>
          </w:tcPr>
          <w:p w14:paraId="3A4D3482" w14:textId="77777777" w:rsidR="00AF34A7" w:rsidRDefault="00AF34A7" w:rsidP="00AF34A7">
            <w:r>
              <w:t>Free</w:t>
            </w:r>
          </w:p>
        </w:tc>
      </w:tr>
      <w:tr w:rsidR="00AF34A7" w14:paraId="0A06A698" w14:textId="77777777" w:rsidTr="00AF34A7">
        <w:tc>
          <w:tcPr>
            <w:tcW w:w="5395" w:type="dxa"/>
          </w:tcPr>
          <w:p w14:paraId="53DB7971" w14:textId="77777777" w:rsidR="00AF34A7" w:rsidRDefault="00AF34A7" w:rsidP="00AF34A7">
            <w:r>
              <w:t>Hepatitis C and HIV Testing (Aspire Indiana)</w:t>
            </w:r>
          </w:p>
        </w:tc>
        <w:tc>
          <w:tcPr>
            <w:tcW w:w="2160" w:type="dxa"/>
          </w:tcPr>
          <w:p w14:paraId="25CECFCD" w14:textId="77777777" w:rsidR="00AF34A7" w:rsidRDefault="00AF34A7" w:rsidP="00AF34A7">
            <w:r>
              <w:t>Free</w:t>
            </w:r>
          </w:p>
        </w:tc>
      </w:tr>
      <w:tr w:rsidR="00AF34A7" w14:paraId="6B2D2307" w14:textId="77777777" w:rsidTr="00AF34A7">
        <w:tc>
          <w:tcPr>
            <w:tcW w:w="5395" w:type="dxa"/>
          </w:tcPr>
          <w:p w14:paraId="3C31D4C2" w14:textId="77777777" w:rsidR="00AF34A7" w:rsidRDefault="00AF34A7" w:rsidP="00AF34A7">
            <w:r>
              <w:t>Vital Signs Check</w:t>
            </w:r>
          </w:p>
        </w:tc>
        <w:tc>
          <w:tcPr>
            <w:tcW w:w="2160" w:type="dxa"/>
          </w:tcPr>
          <w:p w14:paraId="5EBBF183" w14:textId="77777777" w:rsidR="00AF34A7" w:rsidRDefault="00AF34A7" w:rsidP="00AF34A7">
            <w:r>
              <w:t>Free</w:t>
            </w:r>
          </w:p>
        </w:tc>
      </w:tr>
      <w:tr w:rsidR="00AF34A7" w14:paraId="4A246D9A" w14:textId="77777777" w:rsidTr="00AF34A7">
        <w:tc>
          <w:tcPr>
            <w:tcW w:w="5395" w:type="dxa"/>
          </w:tcPr>
          <w:p w14:paraId="3DA5A7B9" w14:textId="77777777" w:rsidR="00AF34A7" w:rsidRDefault="00AF34A7" w:rsidP="00AF34A7">
            <w:r>
              <w:t xml:space="preserve">Head Lice Check </w:t>
            </w:r>
          </w:p>
        </w:tc>
        <w:tc>
          <w:tcPr>
            <w:tcW w:w="2160" w:type="dxa"/>
          </w:tcPr>
          <w:p w14:paraId="17203881" w14:textId="77777777" w:rsidR="00AF34A7" w:rsidRDefault="00AF34A7" w:rsidP="00AF34A7">
            <w:r>
              <w:t>Free</w:t>
            </w:r>
          </w:p>
        </w:tc>
      </w:tr>
    </w:tbl>
    <w:p w14:paraId="24CD64BC" w14:textId="77777777" w:rsidR="00AF34A7" w:rsidRDefault="00AF34A7"/>
    <w:p w14:paraId="0B322072" w14:textId="1D1373C2" w:rsidR="00802823" w:rsidRDefault="00802823"/>
    <w:p w14:paraId="0E4C91C0" w14:textId="29F87A96" w:rsidR="00802823" w:rsidRDefault="00802823"/>
    <w:p w14:paraId="3C839C71" w14:textId="20156DA0" w:rsidR="00AF34A7" w:rsidRDefault="00AF34A7"/>
    <w:p w14:paraId="711B4D0B" w14:textId="3F67887F" w:rsidR="00AF34A7" w:rsidRDefault="00AF34A7"/>
    <w:p w14:paraId="01EC4064" w14:textId="5F6EDE0B" w:rsidR="00AF34A7" w:rsidRDefault="00AF34A7"/>
    <w:p w14:paraId="3B494229" w14:textId="047BFA89" w:rsidR="00AF34A7" w:rsidRDefault="00AF34A7"/>
    <w:p w14:paraId="234712DE" w14:textId="78AB91DB" w:rsidR="00AF34A7" w:rsidRDefault="00AF34A7"/>
    <w:p w14:paraId="69077C23" w14:textId="5F323509" w:rsidR="00AF34A7" w:rsidRDefault="00AF34A7"/>
    <w:tbl>
      <w:tblPr>
        <w:tblStyle w:val="TableGrid"/>
        <w:tblpPr w:leftFromText="180" w:rightFromText="180" w:vertAnchor="text" w:horzAnchor="margin" w:tblpXSpec="center" w:tblpY="-79"/>
        <w:tblW w:w="0" w:type="auto"/>
        <w:tblLook w:val="04A0" w:firstRow="1" w:lastRow="0" w:firstColumn="1" w:lastColumn="0" w:noHBand="0" w:noVBand="1"/>
      </w:tblPr>
      <w:tblGrid>
        <w:gridCol w:w="3865"/>
        <w:gridCol w:w="3690"/>
      </w:tblGrid>
      <w:tr w:rsidR="00AF34A7" w14:paraId="32513071" w14:textId="77777777" w:rsidTr="00AF34A7">
        <w:tc>
          <w:tcPr>
            <w:tcW w:w="3865" w:type="dxa"/>
          </w:tcPr>
          <w:p w14:paraId="036D16E9" w14:textId="77777777" w:rsidR="00AF34A7" w:rsidRDefault="00AF34A7" w:rsidP="00AF34A7">
            <w:r>
              <w:t>Genealogy Search</w:t>
            </w:r>
          </w:p>
        </w:tc>
        <w:tc>
          <w:tcPr>
            <w:tcW w:w="3690" w:type="dxa"/>
          </w:tcPr>
          <w:p w14:paraId="0B14A6D7" w14:textId="77777777" w:rsidR="00AF34A7" w:rsidRDefault="00AF34A7" w:rsidP="00AF34A7">
            <w:r>
              <w:t>$10/record</w:t>
            </w:r>
          </w:p>
        </w:tc>
      </w:tr>
      <w:tr w:rsidR="00AF34A7" w14:paraId="26308ADA" w14:textId="77777777" w:rsidTr="00AF34A7">
        <w:tc>
          <w:tcPr>
            <w:tcW w:w="3865" w:type="dxa"/>
          </w:tcPr>
          <w:p w14:paraId="6FBC2A93" w14:textId="77777777" w:rsidR="00AF34A7" w:rsidRDefault="00AF34A7" w:rsidP="00AF34A7">
            <w:r>
              <w:t>Birth Record</w:t>
            </w:r>
          </w:p>
        </w:tc>
        <w:tc>
          <w:tcPr>
            <w:tcW w:w="3690" w:type="dxa"/>
          </w:tcPr>
          <w:p w14:paraId="20BA4D34" w14:textId="77777777" w:rsidR="00AF34A7" w:rsidRDefault="00AF34A7" w:rsidP="00AF34A7">
            <w:r>
              <w:t>$15, $5 for each additional copy</w:t>
            </w:r>
          </w:p>
        </w:tc>
      </w:tr>
      <w:tr w:rsidR="00AF34A7" w14:paraId="165C7529" w14:textId="77777777" w:rsidTr="00AF34A7">
        <w:tc>
          <w:tcPr>
            <w:tcW w:w="3865" w:type="dxa"/>
          </w:tcPr>
          <w:p w14:paraId="2F4B8132" w14:textId="77777777" w:rsidR="00AF34A7" w:rsidRDefault="00AF34A7" w:rsidP="00AF34A7">
            <w:r>
              <w:t>Death Record</w:t>
            </w:r>
          </w:p>
        </w:tc>
        <w:tc>
          <w:tcPr>
            <w:tcW w:w="3690" w:type="dxa"/>
          </w:tcPr>
          <w:p w14:paraId="7EA8373F" w14:textId="77777777" w:rsidR="00AF34A7" w:rsidRDefault="00AF34A7" w:rsidP="00AF34A7">
            <w:r>
              <w:t>$15/each</w:t>
            </w:r>
          </w:p>
        </w:tc>
      </w:tr>
    </w:tbl>
    <w:p w14:paraId="242990CF" w14:textId="74075060" w:rsidR="00AF34A7" w:rsidRDefault="00AF34A7"/>
    <w:p w14:paraId="57A372B4" w14:textId="77777777" w:rsidR="00AF34A7" w:rsidRDefault="00AF34A7"/>
    <w:p w14:paraId="4A9CEE27" w14:textId="25AC341A" w:rsidR="00AF34A7" w:rsidRDefault="00AF34A7"/>
    <w:p w14:paraId="6AD03510" w14:textId="5FF25DCE" w:rsidR="00AF34A7" w:rsidRPr="00AF34A7" w:rsidRDefault="00AF34A7" w:rsidP="00AF34A7">
      <w:pPr>
        <w:rPr>
          <w:sz w:val="16"/>
          <w:szCs w:val="16"/>
        </w:rPr>
      </w:pPr>
      <w:r w:rsidRPr="00AF34A7">
        <w:rPr>
          <w:sz w:val="16"/>
          <w:szCs w:val="16"/>
        </w:rPr>
        <w:sym w:font="Symbol" w:char="F02A"/>
      </w:r>
      <w:r w:rsidRPr="00AF34A7">
        <w:rPr>
          <w:sz w:val="16"/>
          <w:szCs w:val="16"/>
        </w:rPr>
        <w:t xml:space="preserve"> A permit for the installation of an on-site sewage disposal system (septic permit) shall lapse and be void if work and installation has not been completed within one (1) year of issuance; thereafter, a new permit will be required.</w:t>
      </w:r>
    </w:p>
    <w:p w14:paraId="57C31D71" w14:textId="77777777" w:rsidR="00AF34A7" w:rsidRPr="00AF34A7" w:rsidRDefault="00AF34A7" w:rsidP="00AF34A7">
      <w:pPr>
        <w:rPr>
          <w:sz w:val="16"/>
          <w:szCs w:val="16"/>
        </w:rPr>
      </w:pPr>
    </w:p>
    <w:p w14:paraId="5A5786CF" w14:textId="5090A2D1" w:rsidR="00AF34A7" w:rsidRPr="00AF34A7" w:rsidRDefault="00AF34A7" w:rsidP="00AF34A7">
      <w:pPr>
        <w:rPr>
          <w:sz w:val="16"/>
          <w:szCs w:val="16"/>
        </w:rPr>
      </w:pPr>
      <w:r w:rsidRPr="00AF34A7">
        <w:rPr>
          <w:sz w:val="16"/>
          <w:szCs w:val="16"/>
        </w:rPr>
        <w:t>**Any fee determined to be late will be charged an additional 50% of the original fee. “LATE” shall be defined as not being received within 5 business days of due date.</w:t>
      </w:r>
    </w:p>
    <w:sectPr w:rsidR="00AF34A7" w:rsidRPr="00AF34A7" w:rsidSect="00322D9D">
      <w:footerReference w:type="default" r:id="rId7"/>
      <w:pgSz w:w="12240" w:h="15840" w:code="1"/>
      <w:pgMar w:top="63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0DFF2" w14:textId="77777777" w:rsidR="00AF34A7" w:rsidRDefault="00AF34A7" w:rsidP="00AF34A7">
      <w:pPr>
        <w:spacing w:after="0" w:line="240" w:lineRule="auto"/>
      </w:pPr>
      <w:r>
        <w:separator/>
      </w:r>
    </w:p>
  </w:endnote>
  <w:endnote w:type="continuationSeparator" w:id="0">
    <w:p w14:paraId="3DBA35F8" w14:textId="77777777" w:rsidR="00AF34A7" w:rsidRDefault="00AF34A7" w:rsidP="00AF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34322" w14:textId="085D22B3" w:rsidR="00545FCC" w:rsidRPr="007D1BDD" w:rsidRDefault="00545FCC" w:rsidP="0050755E">
    <w:pPr>
      <w:pStyle w:val="Footer"/>
      <w:spacing w:line="276" w:lineRule="auto"/>
      <w:jc w:val="center"/>
      <w:rPr>
        <w:color w:val="000CBB"/>
      </w:rPr>
    </w:pPr>
    <w:r w:rsidRPr="007D1BDD">
      <w:rPr>
        <w:color w:val="000CBB"/>
      </w:rPr>
      <w:t>113 W Sycamore Street, Attica IN 47918 • 765-762-3035 • Fax 765-762-6520 •</w:t>
    </w:r>
    <w:r w:rsidR="0050755E">
      <w:rPr>
        <w:color w:val="000CBB"/>
      </w:rPr>
      <w:t xml:space="preserve"> focohealth.com</w:t>
    </w:r>
  </w:p>
  <w:p w14:paraId="421AE591" w14:textId="77777777" w:rsidR="009147C1" w:rsidRDefault="00914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8EB9" w14:textId="77777777" w:rsidR="00AF34A7" w:rsidRDefault="00AF34A7" w:rsidP="00AF34A7">
      <w:pPr>
        <w:spacing w:after="0" w:line="240" w:lineRule="auto"/>
      </w:pPr>
      <w:r>
        <w:separator/>
      </w:r>
    </w:p>
  </w:footnote>
  <w:footnote w:type="continuationSeparator" w:id="0">
    <w:p w14:paraId="141BE651" w14:textId="77777777" w:rsidR="00AF34A7" w:rsidRDefault="00AF34A7" w:rsidP="00AF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23"/>
    <w:rsid w:val="00004127"/>
    <w:rsid w:val="001F5FEB"/>
    <w:rsid w:val="0030518E"/>
    <w:rsid w:val="00322D9D"/>
    <w:rsid w:val="00415EEE"/>
    <w:rsid w:val="0050755E"/>
    <w:rsid w:val="00545FCC"/>
    <w:rsid w:val="005F2107"/>
    <w:rsid w:val="007763CC"/>
    <w:rsid w:val="007E18AB"/>
    <w:rsid w:val="00802823"/>
    <w:rsid w:val="008C7FDA"/>
    <w:rsid w:val="009147C1"/>
    <w:rsid w:val="00AF34A7"/>
    <w:rsid w:val="00CA4150"/>
    <w:rsid w:val="00DB247A"/>
    <w:rsid w:val="00EA4B72"/>
    <w:rsid w:val="00F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BDB79"/>
  <w15:chartTrackingRefBased/>
  <w15:docId w15:val="{E22916A9-3FAC-4C8C-B397-E967CE8B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4A7"/>
  </w:style>
  <w:style w:type="paragraph" w:styleId="Footer">
    <w:name w:val="footer"/>
    <w:basedOn w:val="Normal"/>
    <w:link w:val="FooterChar"/>
    <w:uiPriority w:val="99"/>
    <w:unhideWhenUsed/>
    <w:rsid w:val="00AF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Breakroom Desktop</dc:creator>
  <cp:keywords/>
  <dc:description/>
  <cp:lastModifiedBy>Jenny Eads</cp:lastModifiedBy>
  <cp:revision>9</cp:revision>
  <cp:lastPrinted>2022-11-28T20:22:00Z</cp:lastPrinted>
  <dcterms:created xsi:type="dcterms:W3CDTF">2022-12-02T21:03:00Z</dcterms:created>
  <dcterms:modified xsi:type="dcterms:W3CDTF">2024-04-25T17:25:00Z</dcterms:modified>
</cp:coreProperties>
</file>