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6A5" w:rsidRDefault="001146A5" w:rsidP="00660C71">
      <w:pPr>
        <w:pStyle w:val="NoSpacing"/>
        <w:jc w:val="center"/>
        <w:rPr>
          <w:b/>
        </w:rPr>
      </w:pPr>
    </w:p>
    <w:p w:rsidR="001146A5" w:rsidRDefault="001146A5" w:rsidP="00660C71">
      <w:pPr>
        <w:pStyle w:val="NoSpacing"/>
        <w:jc w:val="center"/>
        <w:rPr>
          <w:b/>
        </w:rPr>
      </w:pPr>
    </w:p>
    <w:p w:rsidR="000966F9" w:rsidRPr="007C7B15" w:rsidRDefault="00660C71" w:rsidP="00660C71">
      <w:pPr>
        <w:pStyle w:val="NoSpacing"/>
        <w:jc w:val="center"/>
        <w:rPr>
          <w:b/>
        </w:rPr>
      </w:pPr>
      <w:r w:rsidRPr="007C7B15">
        <w:rPr>
          <w:b/>
        </w:rPr>
        <w:t>Porter County Board of Health</w:t>
      </w:r>
    </w:p>
    <w:p w:rsidR="00660C71" w:rsidRDefault="00660C71" w:rsidP="00660C71">
      <w:pPr>
        <w:pStyle w:val="NoSpacing"/>
        <w:jc w:val="center"/>
      </w:pPr>
      <w:r>
        <w:t xml:space="preserve">Tuesday </w:t>
      </w:r>
      <w:r w:rsidR="003E0A01">
        <w:t>March 3</w:t>
      </w:r>
      <w:r>
        <w:t>, 2020</w:t>
      </w:r>
    </w:p>
    <w:p w:rsidR="00660C71" w:rsidRDefault="00660C71" w:rsidP="00660C71">
      <w:pPr>
        <w:pStyle w:val="NoSpacing"/>
        <w:jc w:val="center"/>
      </w:pPr>
      <w:r>
        <w:t>Room 102A</w:t>
      </w:r>
    </w:p>
    <w:p w:rsidR="00660C71" w:rsidRDefault="00660C71" w:rsidP="00660C71">
      <w:pPr>
        <w:pStyle w:val="NoSpacing"/>
        <w:jc w:val="center"/>
      </w:pPr>
    </w:p>
    <w:p w:rsidR="00660C71" w:rsidRDefault="00660C71" w:rsidP="00660C71">
      <w:pPr>
        <w:pStyle w:val="NoSpacing"/>
      </w:pPr>
      <w:r w:rsidRPr="00660C71">
        <w:rPr>
          <w:b/>
        </w:rPr>
        <w:t>In Attendance:</w:t>
      </w:r>
      <w:r>
        <w:rPr>
          <w:b/>
        </w:rPr>
        <w:t xml:space="preserve">  </w:t>
      </w:r>
      <w:r>
        <w:t xml:space="preserve">Chairman Martin Moeller, Health Officer Dr. Maria Stamp, Attorney Dave Hollenbeck, Donna Werner, Elizabeth Forbes, Suzanne Phelps, </w:t>
      </w:r>
      <w:r w:rsidR="003E0A01">
        <w:t>Kat</w:t>
      </w:r>
      <w:r w:rsidR="00320128">
        <w:t>hy Lemmon, Dr. Patrick Fleming ,</w:t>
      </w:r>
      <w:r w:rsidR="003E0A01">
        <w:t xml:space="preserve"> Dr. Derek Gasper, </w:t>
      </w:r>
      <w:r>
        <w:t xml:space="preserve">and </w:t>
      </w:r>
      <w:r w:rsidR="005F67AB">
        <w:t xml:space="preserve">Administrator </w:t>
      </w:r>
      <w:r>
        <w:t>Letty Zepeda.</w:t>
      </w:r>
    </w:p>
    <w:p w:rsidR="00660C71" w:rsidRDefault="00660C71" w:rsidP="00660C71">
      <w:pPr>
        <w:pStyle w:val="NoSpacing"/>
        <w:pBdr>
          <w:bottom w:val="single" w:sz="12" w:space="1" w:color="auto"/>
        </w:pBdr>
      </w:pPr>
    </w:p>
    <w:p w:rsidR="00660C71" w:rsidRDefault="00660C71" w:rsidP="00660C71">
      <w:pPr>
        <w:pStyle w:val="NoSpacing"/>
        <w:rPr>
          <w:b/>
        </w:rPr>
      </w:pPr>
    </w:p>
    <w:p w:rsidR="00660C71" w:rsidRDefault="00660C71" w:rsidP="00660C71">
      <w:pPr>
        <w:pStyle w:val="NoSpacing"/>
      </w:pPr>
      <w:r>
        <w:t>Chairman Moeller called the meeting to order and opened with the Pledge of Allegiance.</w:t>
      </w:r>
    </w:p>
    <w:p w:rsidR="00660C71" w:rsidRDefault="00660C71" w:rsidP="00660C71">
      <w:pPr>
        <w:pStyle w:val="NoSpacing"/>
      </w:pPr>
    </w:p>
    <w:p w:rsidR="00660C71" w:rsidRDefault="00660C71" w:rsidP="00660C71">
      <w:pPr>
        <w:pStyle w:val="NoSpacing"/>
      </w:pPr>
      <w:r>
        <w:t xml:space="preserve">A motion to accept the minutes of the </w:t>
      </w:r>
      <w:r w:rsidR="003E0A01">
        <w:t>February 4</w:t>
      </w:r>
      <w:r w:rsidR="00981995">
        <w:t>, 2020</w:t>
      </w:r>
      <w:r>
        <w:t xml:space="preserve"> meeting was made by </w:t>
      </w:r>
      <w:r w:rsidR="003E0A01">
        <w:t>Dr. Derek Gasper</w:t>
      </w:r>
      <w:r>
        <w:t xml:space="preserve"> and seconded by </w:t>
      </w:r>
      <w:r w:rsidR="003E0A01">
        <w:t>Suzanne Phelps</w:t>
      </w:r>
      <w:r>
        <w:t>.  All were in favor.  Motion carried.</w:t>
      </w:r>
    </w:p>
    <w:p w:rsidR="00660C71" w:rsidRDefault="00660C71" w:rsidP="00660C71">
      <w:pPr>
        <w:pStyle w:val="NoSpacing"/>
      </w:pPr>
    </w:p>
    <w:p w:rsidR="00660C71" w:rsidRPr="005F67AB" w:rsidRDefault="00660C71" w:rsidP="00660C71">
      <w:pPr>
        <w:pStyle w:val="NoSpacing"/>
        <w:rPr>
          <w:b/>
          <w:u w:val="single"/>
        </w:rPr>
      </w:pPr>
      <w:r w:rsidRPr="005F67AB">
        <w:rPr>
          <w:b/>
          <w:u w:val="single"/>
        </w:rPr>
        <w:t>Announcements:</w:t>
      </w:r>
    </w:p>
    <w:p w:rsidR="00660C71" w:rsidRDefault="00660C71" w:rsidP="00660C71">
      <w:pPr>
        <w:pStyle w:val="NoSpacing"/>
        <w:rPr>
          <w:b/>
        </w:rPr>
      </w:pPr>
    </w:p>
    <w:p w:rsidR="00660C71" w:rsidRDefault="00660C71" w:rsidP="00660C71">
      <w:pPr>
        <w:pStyle w:val="NoSpacing"/>
      </w:pPr>
      <w:r>
        <w:t xml:space="preserve">Next meeting is scheduled for </w:t>
      </w:r>
      <w:r w:rsidR="003E0A01">
        <w:t>April 7, 2020 in the Commissioners Chambers.</w:t>
      </w:r>
    </w:p>
    <w:p w:rsidR="00660C71" w:rsidRDefault="00660C71" w:rsidP="00660C71">
      <w:pPr>
        <w:pStyle w:val="NoSpacing"/>
      </w:pPr>
    </w:p>
    <w:p w:rsidR="00660C71" w:rsidRDefault="00660C71" w:rsidP="00660C71">
      <w:pPr>
        <w:pStyle w:val="NoSpacing"/>
        <w:rPr>
          <w:b/>
          <w:u w:val="single"/>
        </w:rPr>
      </w:pPr>
      <w:r>
        <w:rPr>
          <w:b/>
          <w:u w:val="single"/>
        </w:rPr>
        <w:t>New Business:</w:t>
      </w:r>
    </w:p>
    <w:p w:rsidR="00660C71" w:rsidRDefault="00660C71" w:rsidP="00660C71">
      <w:pPr>
        <w:pStyle w:val="NoSpacing"/>
        <w:rPr>
          <w:b/>
          <w:u w:val="single"/>
        </w:rPr>
      </w:pPr>
    </w:p>
    <w:p w:rsidR="0075464A" w:rsidRDefault="003E0A01" w:rsidP="00660C71">
      <w:pPr>
        <w:pStyle w:val="NoSpacing"/>
      </w:pPr>
      <w:r>
        <w:rPr>
          <w:b/>
        </w:rPr>
        <w:t xml:space="preserve">Septic Appeal:  </w:t>
      </w:r>
      <w:r w:rsidR="0075464A">
        <w:t xml:space="preserve">for </w:t>
      </w:r>
      <w:r>
        <w:t>Stonebridge Subdivision Lot 6</w:t>
      </w:r>
      <w:r w:rsidR="0075464A">
        <w:t>.  This is the same subdivision as the last appeal.  The developer placed fill at the front of the lot.</w:t>
      </w:r>
      <w:r w:rsidR="00320128">
        <w:t xml:space="preserve"> </w:t>
      </w:r>
      <w:r w:rsidR="0075464A">
        <w:t xml:space="preserve"> John </w:t>
      </w:r>
      <w:proofErr w:type="spellStart"/>
      <w:r w:rsidR="0075464A">
        <w:t>McQuestion</w:t>
      </w:r>
      <w:proofErr w:type="spellEnd"/>
      <w:r w:rsidR="00320128">
        <w:t xml:space="preserve">, Soil Scientist conducted </w:t>
      </w:r>
      <w:r w:rsidR="0075464A">
        <w:t xml:space="preserve">a soil test on the fill area and the fill is at 38 inches with 12 inch compaction.  There is no water within six feet and the lot has sandy soil.  Usable area is 25,102 square feet.  The house would be built at the front of the lot where the fill is located and there is plenty of space for the original septic and a move over area.  </w:t>
      </w:r>
      <w:r w:rsidR="00320128">
        <w:t xml:space="preserve">Mr. </w:t>
      </w:r>
      <w:proofErr w:type="spellStart"/>
      <w:r w:rsidR="00320128">
        <w:t>Mc</w:t>
      </w:r>
      <w:r w:rsidR="0075464A">
        <w:t>Question</w:t>
      </w:r>
      <w:proofErr w:type="spellEnd"/>
      <w:r w:rsidR="0075464A">
        <w:t xml:space="preserve"> </w:t>
      </w:r>
      <w:r w:rsidR="00320128">
        <w:t xml:space="preserve">spoke on </w:t>
      </w:r>
      <w:r w:rsidR="0075464A">
        <w:t>how the 30,000</w:t>
      </w:r>
      <w:r w:rsidR="00320128">
        <w:t xml:space="preserve"> </w:t>
      </w:r>
      <w:proofErr w:type="spellStart"/>
      <w:r w:rsidR="00320128">
        <w:t>sqft</w:t>
      </w:r>
      <w:proofErr w:type="spellEnd"/>
      <w:r w:rsidR="0075464A">
        <w:t xml:space="preserve"> minimum lot requirement</w:t>
      </w:r>
      <w:r w:rsidR="00320128">
        <w:t xml:space="preserve"> came about</w:t>
      </w:r>
      <w:r w:rsidR="0075464A">
        <w:t xml:space="preserve">.  </w:t>
      </w:r>
      <w:r w:rsidR="00320128">
        <w:t xml:space="preserve">Mr. </w:t>
      </w:r>
      <w:proofErr w:type="spellStart"/>
      <w:r w:rsidR="00320128">
        <w:t>McQuestion</w:t>
      </w:r>
      <w:proofErr w:type="spellEnd"/>
      <w:r w:rsidR="00320128">
        <w:t xml:space="preserve"> stated that i</w:t>
      </w:r>
      <w:r w:rsidR="0075464A">
        <w:t xml:space="preserve">t goes back to zoning </w:t>
      </w:r>
      <w:r w:rsidR="00320128">
        <w:t xml:space="preserve">requirements </w:t>
      </w:r>
      <w:r w:rsidR="0075464A">
        <w:t xml:space="preserve">for R1. </w:t>
      </w:r>
    </w:p>
    <w:p w:rsidR="0075464A" w:rsidRDefault="0075464A" w:rsidP="00660C71">
      <w:pPr>
        <w:pStyle w:val="NoSpacing"/>
      </w:pPr>
    </w:p>
    <w:p w:rsidR="008008B1" w:rsidRDefault="0075464A" w:rsidP="00660C71">
      <w:pPr>
        <w:pStyle w:val="NoSpacing"/>
      </w:pPr>
      <w:r>
        <w:t xml:space="preserve"> Motion to approve the septic was made by Elizabeth Forbes and seconded by Kathy Lemmon.  All were in favor.  Motion carried.</w:t>
      </w:r>
    </w:p>
    <w:p w:rsidR="003E0A01" w:rsidRDefault="003E0A01" w:rsidP="00660C71">
      <w:pPr>
        <w:pStyle w:val="NoSpacing"/>
      </w:pPr>
    </w:p>
    <w:p w:rsidR="006B1746" w:rsidRPr="00E06EAC" w:rsidRDefault="006B1746" w:rsidP="00660C71">
      <w:pPr>
        <w:pStyle w:val="NoSpacing"/>
        <w:rPr>
          <w:b/>
          <w:u w:val="single"/>
        </w:rPr>
      </w:pPr>
      <w:r w:rsidRPr="00E06EAC">
        <w:rPr>
          <w:b/>
          <w:u w:val="single"/>
        </w:rPr>
        <w:t>Old Business:</w:t>
      </w:r>
    </w:p>
    <w:p w:rsidR="006B1746" w:rsidRDefault="006B1746" w:rsidP="00660C71">
      <w:pPr>
        <w:pStyle w:val="NoSpacing"/>
      </w:pPr>
    </w:p>
    <w:p w:rsidR="0075464A" w:rsidRDefault="0075464A" w:rsidP="00660C71">
      <w:pPr>
        <w:pStyle w:val="NoSpacing"/>
      </w:pPr>
      <w:r>
        <w:t>Dave Hollenbeck is still waiting on a response from the State Attorney’s office on the Veterans Fees.</w:t>
      </w:r>
    </w:p>
    <w:p w:rsidR="0075464A" w:rsidRDefault="0075464A" w:rsidP="00660C71">
      <w:pPr>
        <w:pStyle w:val="NoSpacing"/>
      </w:pPr>
    </w:p>
    <w:p w:rsidR="0075464A" w:rsidRDefault="0075464A" w:rsidP="00660C71">
      <w:pPr>
        <w:pStyle w:val="NoSpacing"/>
      </w:pPr>
      <w:r>
        <w:t>Dave has also been in contact with Porter Starke regarding the MOU</w:t>
      </w:r>
      <w:r w:rsidR="00D43DFF">
        <w:t xml:space="preserve"> and hopes to have more at the next Board of Health Meeting.</w:t>
      </w:r>
    </w:p>
    <w:p w:rsidR="003E0A01" w:rsidRDefault="003E0A01" w:rsidP="00660C71">
      <w:pPr>
        <w:pStyle w:val="NoSpacing"/>
      </w:pPr>
    </w:p>
    <w:p w:rsidR="001146A5" w:rsidRDefault="001146A5" w:rsidP="001146A5">
      <w:pPr>
        <w:pStyle w:val="NoSpacing"/>
      </w:pPr>
      <w:r>
        <w:t>A motion to approve the January 2020 claims was made by Donna Werner and seconded by Suzanne Phelps.  All were in favor.  Motion carried.</w:t>
      </w:r>
    </w:p>
    <w:p w:rsidR="001146A5" w:rsidRDefault="001146A5" w:rsidP="00660C71">
      <w:pPr>
        <w:pStyle w:val="NoSpacing"/>
      </w:pPr>
    </w:p>
    <w:p w:rsidR="005F19BC" w:rsidRDefault="005F19BC" w:rsidP="005F19BC">
      <w:pPr>
        <w:pStyle w:val="NoSpacing"/>
      </w:pPr>
      <w:r w:rsidRPr="00D43DFF">
        <w:rPr>
          <w:b/>
        </w:rPr>
        <w:t>COVID-19</w:t>
      </w:r>
      <w:r>
        <w:t xml:space="preserve"> is currently not </w:t>
      </w:r>
      <w:r w:rsidR="00320128">
        <w:t xml:space="preserve">a </w:t>
      </w:r>
      <w:r>
        <w:t xml:space="preserve">pandemic.  China followed 1000 patients and the mortality rate was 1.4%.  Some were less symptomatic.  We are in contact with the ISDH on patients that require monitoring.   Medium Risk individuals are being asked to self quarantine.  We </w:t>
      </w:r>
      <w:r w:rsidR="00320128">
        <w:t xml:space="preserve">are monitoring some “medium risk individuals” and this is done by </w:t>
      </w:r>
      <w:r>
        <w:t>contact</w:t>
      </w:r>
      <w:r w:rsidR="00320128">
        <w:t>ing them</w:t>
      </w:r>
      <w:bookmarkStart w:id="0" w:name="_GoBack"/>
      <w:bookmarkEnd w:id="0"/>
      <w:r>
        <w:t xml:space="preserve"> twice daily to check symptoms.</w:t>
      </w:r>
      <w:r w:rsidR="001146A5">
        <w:t xml:space="preserve">  </w:t>
      </w:r>
      <w:r>
        <w:t xml:space="preserve">We are also working with ISDH on preparedness plans.  </w:t>
      </w:r>
    </w:p>
    <w:p w:rsidR="005F19BC" w:rsidRDefault="005F19BC" w:rsidP="005F19BC">
      <w:pPr>
        <w:pStyle w:val="NoSpacing"/>
      </w:pPr>
    </w:p>
    <w:p w:rsidR="001146A5" w:rsidRDefault="005F19BC" w:rsidP="00660C71">
      <w:pPr>
        <w:pStyle w:val="NoSpacing"/>
      </w:pPr>
      <w:r>
        <w:t>Dr. Stamp has been asked to speak at the 3/17/20 Commission</w:t>
      </w:r>
      <w:r w:rsidR="001146A5">
        <w:t>ers meeting to discuss how the Health Department is prepared to handle the situation.</w:t>
      </w:r>
    </w:p>
    <w:p w:rsidR="001146A5" w:rsidRDefault="001146A5" w:rsidP="00660C71">
      <w:pPr>
        <w:pStyle w:val="NoSpacing"/>
      </w:pPr>
    </w:p>
    <w:p w:rsidR="001D0B86" w:rsidRDefault="001146A5" w:rsidP="00660C71">
      <w:pPr>
        <w:pStyle w:val="NoSpacing"/>
      </w:pPr>
      <w:r>
        <w:t>A m</w:t>
      </w:r>
      <w:r w:rsidR="001D0B86">
        <w:t>otion to adjourn made by</w:t>
      </w:r>
      <w:r w:rsidR="005F19BC">
        <w:t xml:space="preserve"> Donna Werner</w:t>
      </w:r>
      <w:r w:rsidR="001D0B86">
        <w:t xml:space="preserve"> and seconded by </w:t>
      </w:r>
      <w:r w:rsidR="005F19BC">
        <w:t>Dr. Patrick Fleming</w:t>
      </w:r>
      <w:r w:rsidR="001D0B86">
        <w:t>.  All</w:t>
      </w:r>
      <w:r w:rsidR="005F19BC">
        <w:t xml:space="preserve"> were in favor.  Motion carried.</w:t>
      </w:r>
    </w:p>
    <w:p w:rsidR="000B59DA" w:rsidRPr="00660C71" w:rsidRDefault="000B59DA" w:rsidP="00660C71">
      <w:pPr>
        <w:pStyle w:val="NoSpacing"/>
      </w:pPr>
    </w:p>
    <w:sectPr w:rsidR="000B59DA" w:rsidRPr="00660C71" w:rsidSect="001146A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660C71"/>
    <w:rsid w:val="00026023"/>
    <w:rsid w:val="000966F9"/>
    <w:rsid w:val="000B59DA"/>
    <w:rsid w:val="000D0A0F"/>
    <w:rsid w:val="000E569F"/>
    <w:rsid w:val="00107914"/>
    <w:rsid w:val="001146A5"/>
    <w:rsid w:val="001255B8"/>
    <w:rsid w:val="001D0B86"/>
    <w:rsid w:val="00320128"/>
    <w:rsid w:val="003A1ED8"/>
    <w:rsid w:val="003E0A01"/>
    <w:rsid w:val="004A734A"/>
    <w:rsid w:val="005A2EA5"/>
    <w:rsid w:val="005B2BA1"/>
    <w:rsid w:val="005F19BC"/>
    <w:rsid w:val="005F67AB"/>
    <w:rsid w:val="00660C71"/>
    <w:rsid w:val="00695B25"/>
    <w:rsid w:val="00696E57"/>
    <w:rsid w:val="006B1746"/>
    <w:rsid w:val="0075464A"/>
    <w:rsid w:val="007C7B15"/>
    <w:rsid w:val="008008B1"/>
    <w:rsid w:val="008207CB"/>
    <w:rsid w:val="008210C7"/>
    <w:rsid w:val="00824617"/>
    <w:rsid w:val="00837DF4"/>
    <w:rsid w:val="008831F4"/>
    <w:rsid w:val="008E49B9"/>
    <w:rsid w:val="00981995"/>
    <w:rsid w:val="00A13EB3"/>
    <w:rsid w:val="00A37692"/>
    <w:rsid w:val="00A53FA3"/>
    <w:rsid w:val="00AC3B90"/>
    <w:rsid w:val="00AC7F5D"/>
    <w:rsid w:val="00B82B1B"/>
    <w:rsid w:val="00BF5AE3"/>
    <w:rsid w:val="00C65356"/>
    <w:rsid w:val="00CA5766"/>
    <w:rsid w:val="00CF5EC3"/>
    <w:rsid w:val="00D2028D"/>
    <w:rsid w:val="00D43DFF"/>
    <w:rsid w:val="00D7245E"/>
    <w:rsid w:val="00D91EB7"/>
    <w:rsid w:val="00D94275"/>
    <w:rsid w:val="00DE6F6C"/>
    <w:rsid w:val="00E06EAC"/>
    <w:rsid w:val="00ED413F"/>
    <w:rsid w:val="00F2710D"/>
    <w:rsid w:val="00F7489F"/>
    <w:rsid w:val="00FA18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A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0C7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0C7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9E002-8575-4BC5-B168-59D1484FF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380</Words>
  <Characters>2171</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Porter County</Company>
  <LinksUpToDate>false</LinksUpToDate>
  <CharactersWithSpaces>2546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 Contrino</dc:creator>
  <cp:lastModifiedBy>Kris Contrino</cp:lastModifiedBy>
  <cp:revision>2</cp:revision>
  <dcterms:created xsi:type="dcterms:W3CDTF">2020-03-13T13:20:00Z</dcterms:created>
  <dcterms:modified xsi:type="dcterms:W3CDTF">2020-03-13T13:20:00Z</dcterms:modified>
</cp:coreProperties>
</file>